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4FB5F" w14:textId="77777777" w:rsidR="00C05ABB" w:rsidRPr="00590E54" w:rsidRDefault="00C05ABB" w:rsidP="00590E54">
      <w:pPr>
        <w:pStyle w:val="1"/>
        <w:numPr>
          <w:ilvl w:val="0"/>
          <w:numId w:val="1"/>
        </w:numPr>
        <w:tabs>
          <w:tab w:val="left" w:pos="484"/>
        </w:tabs>
        <w:spacing w:line="276" w:lineRule="auto"/>
        <w:ind w:hanging="259"/>
        <w:rPr>
          <w:rFonts w:ascii="Times New Roman" w:eastAsia="宋体" w:hAnsi="Times New Roman" w:cs="Times New Roman"/>
        </w:rPr>
      </w:pPr>
      <w:proofErr w:type="spellStart"/>
      <w:r w:rsidRPr="00590E54">
        <w:rPr>
          <w:rFonts w:ascii="Times New Roman" w:eastAsia="宋体" w:hAnsi="Times New Roman" w:cs="Times New Roman"/>
          <w:spacing w:val="-8"/>
          <w:w w:val="115"/>
        </w:rPr>
        <w:t>简介</w:t>
      </w:r>
      <w:proofErr w:type="spellEnd"/>
    </w:p>
    <w:p w14:paraId="5D7C41E7" w14:textId="720CFCD1" w:rsidR="00C05ABB" w:rsidRPr="00590E54" w:rsidRDefault="00C05ABB" w:rsidP="00590E54">
      <w:pPr>
        <w:spacing w:line="276" w:lineRule="auto"/>
        <w:ind w:firstLineChars="300" w:firstLine="630"/>
        <w:rPr>
          <w:rFonts w:ascii="Times New Roman" w:eastAsia="宋体" w:hAnsi="Times New Roman" w:cs="Times New Roman"/>
        </w:rPr>
      </w:pPr>
      <w:r w:rsidRPr="00590E54">
        <w:rPr>
          <w:rFonts w:ascii="Times New Roman" w:eastAsia="宋体" w:hAnsi="Times New Roman" w:cs="Times New Roman"/>
        </w:rPr>
        <w:t>本</w:t>
      </w:r>
      <w:r w:rsidR="000C0D5C" w:rsidRPr="00590E54">
        <w:rPr>
          <w:rFonts w:ascii="Times New Roman" w:eastAsia="宋体" w:hAnsi="Times New Roman" w:cs="Times New Roman"/>
        </w:rPr>
        <w:t>试验</w:t>
      </w:r>
      <w:r w:rsidR="00360775" w:rsidRPr="00590E54">
        <w:rPr>
          <w:rFonts w:ascii="Times New Roman" w:eastAsia="宋体" w:hAnsi="Times New Roman" w:cs="Times New Roman"/>
        </w:rPr>
        <w:t>用来</w:t>
      </w:r>
      <w:r w:rsidR="00E10AAA" w:rsidRPr="00590E54">
        <w:rPr>
          <w:rFonts w:ascii="Times New Roman" w:eastAsia="宋体" w:hAnsi="Times New Roman" w:cs="Times New Roman"/>
        </w:rPr>
        <w:t>试验</w:t>
      </w:r>
      <w:r w:rsidR="00DC5476" w:rsidRPr="00590E54">
        <w:rPr>
          <w:rFonts w:ascii="Times New Roman" w:eastAsia="宋体" w:hAnsi="Times New Roman" w:cs="Times New Roman"/>
        </w:rPr>
        <w:t>开发板</w:t>
      </w:r>
      <w:r w:rsidR="006E6F01" w:rsidRPr="00590E54">
        <w:rPr>
          <w:rFonts w:ascii="Times New Roman" w:eastAsia="宋体" w:hAnsi="Times New Roman" w:cs="Times New Roman"/>
        </w:rPr>
        <w:t>VGA</w:t>
      </w:r>
      <w:r w:rsidR="006E6F01" w:rsidRPr="00590E54">
        <w:rPr>
          <w:rFonts w:ascii="Times New Roman" w:eastAsia="宋体" w:hAnsi="Times New Roman" w:cs="Times New Roman"/>
        </w:rPr>
        <w:t>显示</w:t>
      </w:r>
      <w:r w:rsidR="00E10AAA" w:rsidRPr="00590E54">
        <w:rPr>
          <w:rFonts w:ascii="Times New Roman" w:eastAsia="宋体" w:hAnsi="Times New Roman" w:cs="Times New Roman"/>
        </w:rPr>
        <w:t>功能，</w:t>
      </w:r>
      <w:r w:rsidR="00DC5476" w:rsidRPr="00590E54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开发</w:t>
      </w:r>
      <w:proofErr w:type="gramStart"/>
      <w:r w:rsidR="00DC5476" w:rsidRPr="00590E54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板通过</w:t>
      </w:r>
      <w:proofErr w:type="gramEnd"/>
      <w:r w:rsidR="00DC5476" w:rsidRPr="00590E54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VGA</w:t>
      </w:r>
      <w:r w:rsidR="00DC5476" w:rsidRPr="00590E54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数据线使屏幕产生彩色条纹</w:t>
      </w:r>
      <w:r w:rsidRPr="00590E54">
        <w:rPr>
          <w:rFonts w:ascii="Times New Roman" w:eastAsia="宋体" w:hAnsi="Times New Roman" w:cs="Times New Roman"/>
        </w:rPr>
        <w:t>。</w:t>
      </w:r>
    </w:p>
    <w:p w14:paraId="02F92552" w14:textId="1442D9F8" w:rsidR="00C05ABB" w:rsidRPr="00590E54" w:rsidRDefault="00C05ABB" w:rsidP="00590E54">
      <w:pPr>
        <w:pStyle w:val="1"/>
        <w:numPr>
          <w:ilvl w:val="0"/>
          <w:numId w:val="1"/>
        </w:numPr>
        <w:tabs>
          <w:tab w:val="left" w:pos="484"/>
        </w:tabs>
        <w:spacing w:before="1" w:line="276" w:lineRule="auto"/>
        <w:ind w:hanging="259"/>
        <w:rPr>
          <w:rFonts w:ascii="Times New Roman" w:eastAsia="宋体" w:hAnsi="Times New Roman" w:cs="Times New Roman"/>
        </w:rPr>
      </w:pPr>
      <w:bookmarkStart w:id="0" w:name="2.1_LM75原理介绍"/>
      <w:bookmarkEnd w:id="0"/>
      <w:proofErr w:type="spellStart"/>
      <w:r w:rsidRPr="00590E54">
        <w:rPr>
          <w:rFonts w:ascii="Times New Roman" w:eastAsia="宋体" w:hAnsi="Times New Roman" w:cs="Times New Roman"/>
          <w:spacing w:val="-12"/>
          <w:w w:val="115"/>
        </w:rPr>
        <w:t>实验原理</w:t>
      </w:r>
      <w:proofErr w:type="spellEnd"/>
    </w:p>
    <w:p w14:paraId="2900ACFE" w14:textId="21669BC8" w:rsidR="0085552B" w:rsidRPr="00590E54" w:rsidRDefault="0085552B" w:rsidP="00590E54">
      <w:pPr>
        <w:spacing w:line="276" w:lineRule="auto"/>
        <w:ind w:firstLineChars="300" w:firstLine="630"/>
        <w:rPr>
          <w:rFonts w:ascii="Times New Roman" w:eastAsia="宋体" w:hAnsi="Times New Roman" w:cs="Times New Roman"/>
        </w:rPr>
      </w:pPr>
      <w:r w:rsidRPr="00590E54">
        <w:rPr>
          <w:rFonts w:ascii="Times New Roman" w:eastAsia="宋体" w:hAnsi="Times New Roman" w:cs="Times New Roman"/>
        </w:rPr>
        <w:t>VGA</w:t>
      </w:r>
      <w:r w:rsidRPr="00590E54">
        <w:rPr>
          <w:rFonts w:ascii="Times New Roman" w:eastAsia="宋体" w:hAnsi="Times New Roman" w:cs="Times New Roman"/>
        </w:rPr>
        <w:t>（</w:t>
      </w:r>
      <w:r w:rsidRPr="00590E54">
        <w:rPr>
          <w:rFonts w:ascii="Times New Roman" w:eastAsia="宋体" w:hAnsi="Times New Roman" w:cs="Times New Roman"/>
        </w:rPr>
        <w:t>Video Graphics Array</w:t>
      </w:r>
      <w:r w:rsidRPr="00590E54">
        <w:rPr>
          <w:rFonts w:ascii="Times New Roman" w:eastAsia="宋体" w:hAnsi="Times New Roman" w:cs="Times New Roman"/>
        </w:rPr>
        <w:t>）即视频图形阵列，是</w:t>
      </w:r>
      <w:r w:rsidRPr="00590E54">
        <w:rPr>
          <w:rFonts w:ascii="Times New Roman" w:eastAsia="宋体" w:hAnsi="Times New Roman" w:cs="Times New Roman"/>
        </w:rPr>
        <w:t>IBM</w:t>
      </w:r>
      <w:r w:rsidRPr="00590E54">
        <w:rPr>
          <w:rFonts w:ascii="Times New Roman" w:eastAsia="宋体" w:hAnsi="Times New Roman" w:cs="Times New Roman"/>
        </w:rPr>
        <w:t>在</w:t>
      </w:r>
      <w:r w:rsidRPr="00590E54">
        <w:rPr>
          <w:rFonts w:ascii="Times New Roman" w:eastAsia="宋体" w:hAnsi="Times New Roman" w:cs="Times New Roman"/>
        </w:rPr>
        <w:t>1987</w:t>
      </w:r>
      <w:r w:rsidRPr="00590E54">
        <w:rPr>
          <w:rFonts w:ascii="Times New Roman" w:eastAsia="宋体" w:hAnsi="Times New Roman" w:cs="Times New Roman"/>
        </w:rPr>
        <w:t>年推出的使用模拟信号的一种视频传输标准，在当时具有分辨率高、显示速率快、颜色丰富等优点，在彩色显示器领域得到了广泛的应用。</w:t>
      </w:r>
      <w:r w:rsidRPr="00590E54">
        <w:rPr>
          <w:rFonts w:ascii="Times New Roman" w:eastAsia="宋体" w:hAnsi="Times New Roman" w:cs="Times New Roman"/>
        </w:rPr>
        <w:t>VGA</w:t>
      </w:r>
      <w:r w:rsidRPr="00590E54">
        <w:rPr>
          <w:rFonts w:ascii="Times New Roman" w:eastAsia="宋体" w:hAnsi="Times New Roman" w:cs="Times New Roman"/>
        </w:rPr>
        <w:t>接口实物图如下图所示</w:t>
      </w:r>
      <w:r w:rsidR="004747DE" w:rsidRPr="00590E54">
        <w:rPr>
          <w:rFonts w:ascii="Times New Roman" w:eastAsia="宋体" w:hAnsi="Times New Roman" w:cs="Times New Roman"/>
        </w:rPr>
        <w:t>：</w:t>
      </w:r>
    </w:p>
    <w:p w14:paraId="7A968CF6" w14:textId="366DAFDE" w:rsidR="0085552B" w:rsidRPr="00590E54" w:rsidRDefault="0085552B" w:rsidP="00590E54">
      <w:pPr>
        <w:spacing w:line="276" w:lineRule="auto"/>
        <w:ind w:firstLineChars="300" w:firstLine="630"/>
        <w:rPr>
          <w:rFonts w:ascii="Times New Roman" w:eastAsia="宋体" w:hAnsi="Times New Roman" w:cs="Times New Roman"/>
        </w:rPr>
      </w:pPr>
      <w:r w:rsidRPr="00590E54">
        <w:rPr>
          <w:rFonts w:ascii="Times New Roman" w:eastAsia="宋体" w:hAnsi="Times New Roman" w:cs="Times New Roman"/>
        </w:rPr>
        <w:t> </w:t>
      </w:r>
      <w:r w:rsidRPr="00590E54">
        <w:rPr>
          <w:rFonts w:ascii="Times New Roman" w:eastAsia="宋体" w:hAnsi="Times New Roman" w:cs="Times New Roman"/>
          <w:noProof/>
        </w:rPr>
        <w:drawing>
          <wp:inline distT="0" distB="0" distL="0" distR="0" wp14:anchorId="7357C6A0" wp14:editId="391F966C">
            <wp:extent cx="5274310" cy="3946525"/>
            <wp:effectExtent l="0" t="0" r="2540" b="0"/>
            <wp:docPr id="6" name="图片 6" descr="https://img2018.cnblogs.com/blog/1426240/201809/1426240-20180922163053364-2141771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018.cnblogs.com/blog/1426240/201809/1426240-20180922163053364-214177156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1468" w14:textId="362DE456" w:rsidR="0085552B" w:rsidRPr="00590E54" w:rsidRDefault="0085552B" w:rsidP="00590E54">
      <w:pPr>
        <w:spacing w:line="276" w:lineRule="auto"/>
        <w:ind w:firstLineChars="300" w:firstLine="630"/>
        <w:rPr>
          <w:rFonts w:ascii="Times New Roman" w:eastAsia="宋体" w:hAnsi="Times New Roman" w:cs="Times New Roman"/>
        </w:rPr>
      </w:pPr>
      <w:proofErr w:type="gramStart"/>
      <w:r w:rsidRPr="00590E54">
        <w:rPr>
          <w:rFonts w:ascii="Times New Roman" w:eastAsia="宋体" w:hAnsi="Times New Roman" w:cs="Times New Roman"/>
        </w:rPr>
        <w:t>左边带针的</w:t>
      </w:r>
      <w:proofErr w:type="gramEnd"/>
      <w:r w:rsidRPr="00590E54">
        <w:rPr>
          <w:rFonts w:ascii="Times New Roman" w:eastAsia="宋体" w:hAnsi="Times New Roman" w:cs="Times New Roman"/>
        </w:rPr>
        <w:t>叫</w:t>
      </w:r>
      <w:r w:rsidRPr="00590E54">
        <w:rPr>
          <w:rFonts w:ascii="Times New Roman" w:eastAsia="宋体" w:hAnsi="Times New Roman" w:cs="Times New Roman"/>
        </w:rPr>
        <w:t>VGA</w:t>
      </w:r>
      <w:r w:rsidRPr="00590E54">
        <w:rPr>
          <w:rFonts w:ascii="Times New Roman" w:eastAsia="宋体" w:hAnsi="Times New Roman" w:cs="Times New Roman"/>
        </w:rPr>
        <w:t>公头，右边带槽的叫</w:t>
      </w:r>
      <w:r w:rsidRPr="00590E54">
        <w:rPr>
          <w:rFonts w:ascii="Times New Roman" w:eastAsia="宋体" w:hAnsi="Times New Roman" w:cs="Times New Roman"/>
        </w:rPr>
        <w:t>VGA</w:t>
      </w:r>
      <w:r w:rsidRPr="00590E54">
        <w:rPr>
          <w:rFonts w:ascii="Times New Roman" w:eastAsia="宋体" w:hAnsi="Times New Roman" w:cs="Times New Roman"/>
        </w:rPr>
        <w:t xml:space="preserve">母头。　　</w:t>
      </w:r>
    </w:p>
    <w:p w14:paraId="3BD4B222" w14:textId="0F2B5F95" w:rsidR="0085552B" w:rsidRPr="00590E54" w:rsidRDefault="0085552B" w:rsidP="00590E54">
      <w:pPr>
        <w:spacing w:line="276" w:lineRule="auto"/>
        <w:ind w:firstLineChars="300" w:firstLine="630"/>
        <w:rPr>
          <w:rFonts w:ascii="Times New Roman" w:eastAsia="宋体" w:hAnsi="Times New Roman" w:cs="Times New Roman"/>
        </w:rPr>
      </w:pPr>
      <w:r w:rsidRPr="00590E54">
        <w:rPr>
          <w:rFonts w:ascii="Times New Roman" w:eastAsia="宋体" w:hAnsi="Times New Roman" w:cs="Times New Roman"/>
        </w:rPr>
        <w:t>VGA</w:t>
      </w:r>
      <w:r w:rsidRPr="00590E54">
        <w:rPr>
          <w:rFonts w:ascii="Times New Roman" w:eastAsia="宋体" w:hAnsi="Times New Roman" w:cs="Times New Roman"/>
        </w:rPr>
        <w:t>接口是一种</w:t>
      </w:r>
      <w:r w:rsidRPr="00590E54">
        <w:rPr>
          <w:rFonts w:ascii="Times New Roman" w:eastAsia="宋体" w:hAnsi="Times New Roman" w:cs="Times New Roman"/>
        </w:rPr>
        <w:t>D</w:t>
      </w:r>
      <w:r w:rsidRPr="00590E54">
        <w:rPr>
          <w:rFonts w:ascii="Times New Roman" w:eastAsia="宋体" w:hAnsi="Times New Roman" w:cs="Times New Roman"/>
        </w:rPr>
        <w:t>型接口，上面共有</w:t>
      </w:r>
      <w:r w:rsidRPr="00590E54">
        <w:rPr>
          <w:rFonts w:ascii="Times New Roman" w:eastAsia="宋体" w:hAnsi="Times New Roman" w:cs="Times New Roman"/>
        </w:rPr>
        <w:t>15</w:t>
      </w:r>
      <w:r w:rsidRPr="00590E54">
        <w:rPr>
          <w:rFonts w:ascii="Times New Roman" w:eastAsia="宋体" w:hAnsi="Times New Roman" w:cs="Times New Roman"/>
        </w:rPr>
        <w:t>针孔，分成三排，每排五个。</w:t>
      </w:r>
      <w:r w:rsidRPr="00590E54">
        <w:rPr>
          <w:rFonts w:ascii="Times New Roman" w:eastAsia="宋体" w:hAnsi="Times New Roman" w:cs="Times New Roman"/>
        </w:rPr>
        <w:t xml:space="preserve"> </w:t>
      </w:r>
      <w:r w:rsidRPr="00590E54">
        <w:rPr>
          <w:rFonts w:ascii="Times New Roman" w:eastAsia="宋体" w:hAnsi="Times New Roman" w:cs="Times New Roman"/>
        </w:rPr>
        <w:t>其中比较重要的是</w:t>
      </w:r>
      <w:r w:rsidRPr="00590E54">
        <w:rPr>
          <w:rFonts w:ascii="Times New Roman" w:eastAsia="宋体" w:hAnsi="Times New Roman" w:cs="Times New Roman"/>
        </w:rPr>
        <w:t>3</w:t>
      </w:r>
      <w:r w:rsidRPr="00590E54">
        <w:rPr>
          <w:rFonts w:ascii="Times New Roman" w:eastAsia="宋体" w:hAnsi="Times New Roman" w:cs="Times New Roman"/>
        </w:rPr>
        <w:t>根</w:t>
      </w:r>
      <w:r w:rsidRPr="00590E54">
        <w:rPr>
          <w:rFonts w:ascii="Times New Roman" w:eastAsia="宋体" w:hAnsi="Times New Roman" w:cs="Times New Roman"/>
        </w:rPr>
        <w:t>RGB</w:t>
      </w:r>
      <w:r w:rsidRPr="00590E54">
        <w:rPr>
          <w:rFonts w:ascii="Times New Roman" w:eastAsia="宋体" w:hAnsi="Times New Roman" w:cs="Times New Roman"/>
        </w:rPr>
        <w:t>彩色分量信号和</w:t>
      </w:r>
      <w:r w:rsidRPr="00590E54">
        <w:rPr>
          <w:rFonts w:ascii="Times New Roman" w:eastAsia="宋体" w:hAnsi="Times New Roman" w:cs="Times New Roman"/>
        </w:rPr>
        <w:t>2</w:t>
      </w:r>
      <w:r w:rsidRPr="00590E54">
        <w:rPr>
          <w:rFonts w:ascii="Times New Roman" w:eastAsia="宋体" w:hAnsi="Times New Roman" w:cs="Times New Roman"/>
        </w:rPr>
        <w:t>根扫描同步信号</w:t>
      </w:r>
      <w:r w:rsidRPr="00590E54">
        <w:rPr>
          <w:rFonts w:ascii="Times New Roman" w:eastAsia="宋体" w:hAnsi="Times New Roman" w:cs="Times New Roman"/>
        </w:rPr>
        <w:t>HSYNC</w:t>
      </w:r>
      <w:r w:rsidRPr="00590E54">
        <w:rPr>
          <w:rFonts w:ascii="Times New Roman" w:eastAsia="宋体" w:hAnsi="Times New Roman" w:cs="Times New Roman"/>
        </w:rPr>
        <w:t>和</w:t>
      </w:r>
      <w:r w:rsidRPr="00590E54">
        <w:rPr>
          <w:rFonts w:ascii="Times New Roman" w:eastAsia="宋体" w:hAnsi="Times New Roman" w:cs="Times New Roman"/>
        </w:rPr>
        <w:t>VSYNC</w:t>
      </w:r>
      <w:r w:rsidRPr="00590E54">
        <w:rPr>
          <w:rFonts w:ascii="Times New Roman" w:eastAsia="宋体" w:hAnsi="Times New Roman" w:cs="Times New Roman"/>
        </w:rPr>
        <w:t>针。其引脚编号图如下图所示：</w:t>
      </w:r>
    </w:p>
    <w:p w14:paraId="69C290B9" w14:textId="1E0B284C" w:rsidR="0085552B" w:rsidRPr="00590E54" w:rsidRDefault="0085552B" w:rsidP="00590E54">
      <w:pPr>
        <w:spacing w:line="276" w:lineRule="auto"/>
        <w:ind w:firstLineChars="300" w:firstLine="630"/>
        <w:jc w:val="center"/>
        <w:rPr>
          <w:rFonts w:ascii="Times New Roman" w:eastAsia="宋体" w:hAnsi="Times New Roman" w:cs="Times New Roman"/>
        </w:rPr>
      </w:pPr>
      <w:r w:rsidRPr="00590E54">
        <w:rPr>
          <w:rFonts w:ascii="Times New Roman" w:eastAsia="宋体" w:hAnsi="Times New Roman" w:cs="Times New Roman"/>
          <w:noProof/>
        </w:rPr>
        <w:lastRenderedPageBreak/>
        <w:drawing>
          <wp:inline distT="0" distB="0" distL="0" distR="0" wp14:anchorId="096BE017" wp14:editId="066CFBF9">
            <wp:extent cx="4118610" cy="2106930"/>
            <wp:effectExtent l="0" t="0" r="0" b="7620"/>
            <wp:docPr id="3" name="图片 3" descr="https://img2018.cnblogs.com/blog/1426240/201809/1426240-20180922163243808-16115940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2018.cnblogs.com/blog/1426240/201809/1426240-20180922163243808-161159408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E54">
        <w:rPr>
          <w:rFonts w:ascii="Times New Roman" w:eastAsia="宋体" w:hAnsi="Times New Roman" w:cs="Times New Roman"/>
          <w:noProof/>
        </w:rPr>
        <w:drawing>
          <wp:inline distT="0" distB="0" distL="0" distR="0" wp14:anchorId="0A807E7E" wp14:editId="058CD240">
            <wp:extent cx="4763135" cy="2552065"/>
            <wp:effectExtent l="0" t="0" r="0" b="635"/>
            <wp:docPr id="2" name="图片 2" descr="https://img2018.cnblogs.com/blog/1426240/201809/1426240-20180922163251343-22939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2018.cnblogs.com/blog/1426240/201809/1426240-20180922163251343-22939006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40BF3" w14:textId="77777777" w:rsidR="006E6F01" w:rsidRPr="00590E54" w:rsidRDefault="006E6F01" w:rsidP="00590E54">
      <w:pPr>
        <w:pStyle w:val="ab"/>
        <w:shd w:val="clear" w:color="auto" w:fill="FFFFFF"/>
        <w:spacing w:before="150" w:beforeAutospacing="0" w:after="150" w:afterAutospacing="0" w:line="276" w:lineRule="auto"/>
        <w:ind w:firstLineChars="200" w:firstLine="420"/>
        <w:rPr>
          <w:rFonts w:ascii="Times New Roman" w:hAnsi="Times New Roman" w:cs="Times New Roman"/>
          <w:color w:val="000000"/>
          <w:sz w:val="21"/>
          <w:szCs w:val="21"/>
        </w:rPr>
      </w:pPr>
      <w:r w:rsidRPr="00590E54">
        <w:rPr>
          <w:rFonts w:ascii="Times New Roman" w:hAnsi="Times New Roman" w:cs="Times New Roman"/>
          <w:color w:val="000000"/>
          <w:sz w:val="21"/>
          <w:szCs w:val="21"/>
        </w:rPr>
        <w:t xml:space="preserve">VGA 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显示器扫描方式从屏幕左上角一点开始，从左向右逐点扫描，每扫描完一行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电子束回到屏幕的左边下一行的起始位置，在这期间，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 xml:space="preserve">CRT 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对电子束进行消隐，每行结束时，用行同步信号进行同步；当扫描完所有的行，形成一帧，用场同步信号进行场同步，并使扫描回到屏幕左上方，同时进行场消隐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开始下一帧。完成</w:t>
      </w:r>
      <w:proofErr w:type="gramStart"/>
      <w:r w:rsidRPr="00590E54">
        <w:rPr>
          <w:rFonts w:ascii="Times New Roman" w:hAnsi="Times New Roman" w:cs="Times New Roman"/>
          <w:color w:val="000000"/>
          <w:sz w:val="21"/>
          <w:szCs w:val="21"/>
        </w:rPr>
        <w:t>一</w:t>
      </w:r>
      <w:proofErr w:type="gramEnd"/>
      <w:r w:rsidRPr="00590E54">
        <w:rPr>
          <w:rFonts w:ascii="Times New Roman" w:hAnsi="Times New Roman" w:cs="Times New Roman"/>
          <w:color w:val="000000"/>
          <w:sz w:val="21"/>
          <w:szCs w:val="21"/>
        </w:rPr>
        <w:t>行扫描的时间称为水平扫描时间，其倒数称为行频率；完成一帧（整屏）扫描的时间称为垂直扫描时间，其倒数称为场频率，即屏幕的刷新频率，常见的有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 xml:space="preserve"> 60Hz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，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 xml:space="preserve">75Hz 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等等，但标准的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 xml:space="preserve"> VGA 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显示的场频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 xml:space="preserve"> 60Hz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。其扫描示意图如下图所示</w:t>
      </w:r>
    </w:p>
    <w:p w14:paraId="6E3B4882" w14:textId="3899E72C" w:rsidR="006E6F01" w:rsidRPr="00590E54" w:rsidRDefault="006E6F01" w:rsidP="00590E54">
      <w:pPr>
        <w:pStyle w:val="ab"/>
        <w:shd w:val="clear" w:color="auto" w:fill="FFFFFF"/>
        <w:spacing w:before="150" w:beforeAutospacing="0" w:after="150" w:afterAutospacing="0" w:line="276" w:lineRule="auto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590E54">
        <w:rPr>
          <w:rFonts w:ascii="Times New Roman" w:hAnsi="Times New Roman" w:cs="Times New Roman"/>
          <w:color w:val="000000"/>
          <w:sz w:val="21"/>
          <w:szCs w:val="21"/>
        </w:rPr>
        <w:lastRenderedPageBreak/>
        <w:t> </w:t>
      </w:r>
      <w:r w:rsidRPr="00590E54">
        <w:rPr>
          <w:rFonts w:ascii="Times New Roman" w:hAnsi="Times New Roman" w:cs="Times New Roman"/>
          <w:noProof/>
          <w:color w:val="000000"/>
          <w:sz w:val="21"/>
          <w:szCs w:val="21"/>
        </w:rPr>
        <w:drawing>
          <wp:inline distT="0" distB="0" distL="0" distR="0" wp14:anchorId="59F6A381" wp14:editId="7D837E86">
            <wp:extent cx="4779010" cy="3689350"/>
            <wp:effectExtent l="0" t="0" r="2540" b="6350"/>
            <wp:docPr id="11" name="图片 11" descr="https://img2018.cnblogs.com/blog/1426240/201809/1426240-20180922163345818-1704659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2018.cnblogs.com/blog/1426240/201809/1426240-20180922163345818-17046599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99E42" w14:textId="77777777" w:rsidR="006E6F01" w:rsidRPr="00590E54" w:rsidRDefault="006E6F01" w:rsidP="00590E54">
      <w:pPr>
        <w:pStyle w:val="ab"/>
        <w:shd w:val="clear" w:color="auto" w:fill="FFFFFF"/>
        <w:spacing w:before="150" w:beforeAutospacing="0" w:after="150" w:afterAutospacing="0" w:line="276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590E54">
        <w:rPr>
          <w:rFonts w:ascii="Times New Roman" w:hAnsi="Times New Roman" w:cs="Times New Roman"/>
          <w:color w:val="000000"/>
          <w:sz w:val="21"/>
          <w:szCs w:val="21"/>
        </w:rPr>
        <w:t xml:space="preserve">　　在对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VGA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扫描方式有一个直观的感受以后接下来在看一看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VGA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接口的详细时序与各个参数的定义。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VGA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的详细时序如下图所示：</w:t>
      </w:r>
    </w:p>
    <w:p w14:paraId="50192DB5" w14:textId="12D6FE6C" w:rsidR="006E6F01" w:rsidRPr="00590E54" w:rsidRDefault="006E6F01" w:rsidP="00590E54">
      <w:pPr>
        <w:pStyle w:val="ab"/>
        <w:shd w:val="clear" w:color="auto" w:fill="FFFFFF"/>
        <w:spacing w:before="150" w:beforeAutospacing="0" w:after="150" w:afterAutospacing="0" w:line="276" w:lineRule="auto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590E54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590E54">
        <w:rPr>
          <w:rFonts w:ascii="Times New Roman" w:hAnsi="Times New Roman" w:cs="Times New Roman"/>
          <w:noProof/>
          <w:color w:val="000000"/>
          <w:sz w:val="21"/>
          <w:szCs w:val="21"/>
        </w:rPr>
        <w:drawing>
          <wp:inline distT="0" distB="0" distL="0" distR="0" wp14:anchorId="65EB6134" wp14:editId="7779B30D">
            <wp:extent cx="5274310" cy="3535680"/>
            <wp:effectExtent l="0" t="0" r="2540" b="7620"/>
            <wp:docPr id="10" name="图片 10" descr="https://img2018.cnblogs.com/blog/1426240/201809/1426240-20180922163406179-946044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2018.cnblogs.com/blog/1426240/201809/1426240-20180922163406179-94604417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B4999" w14:textId="77777777" w:rsidR="006E6F01" w:rsidRPr="00590E54" w:rsidRDefault="006E6F01" w:rsidP="00590E54">
      <w:pPr>
        <w:pStyle w:val="ab"/>
        <w:shd w:val="clear" w:color="auto" w:fill="FFFFFF"/>
        <w:spacing w:before="150" w:beforeAutospacing="0" w:after="150" w:afterAutospacing="0" w:line="276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590E54">
        <w:rPr>
          <w:rFonts w:ascii="Times New Roman" w:hAnsi="Times New Roman" w:cs="Times New Roman"/>
          <w:color w:val="000000"/>
          <w:sz w:val="21"/>
          <w:szCs w:val="21"/>
        </w:rPr>
        <w:t xml:space="preserve">　　总的来说，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VGA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的时序主要包括行时序与场时序两个部分。</w:t>
      </w:r>
    </w:p>
    <w:p w14:paraId="73437268" w14:textId="77777777" w:rsidR="006E6F01" w:rsidRPr="00590E54" w:rsidRDefault="006E6F01" w:rsidP="00590E54">
      <w:pPr>
        <w:pStyle w:val="ab"/>
        <w:shd w:val="clear" w:color="auto" w:fill="FFFFFF"/>
        <w:spacing w:before="150" w:beforeAutospacing="0" w:after="150" w:afterAutospacing="0" w:line="276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590E54"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　　其中行时序主要包括：行同步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(</w:t>
      </w:r>
      <w:proofErr w:type="spellStart"/>
      <w:r w:rsidRPr="00590E54">
        <w:rPr>
          <w:rFonts w:ascii="Times New Roman" w:hAnsi="Times New Roman" w:cs="Times New Roman"/>
          <w:color w:val="000000"/>
          <w:sz w:val="21"/>
          <w:szCs w:val="21"/>
        </w:rPr>
        <w:t>Hor</w:t>
      </w:r>
      <w:proofErr w:type="spellEnd"/>
      <w:r w:rsidRPr="00590E54">
        <w:rPr>
          <w:rFonts w:ascii="Times New Roman" w:hAnsi="Times New Roman" w:cs="Times New Roman"/>
          <w:color w:val="000000"/>
          <w:sz w:val="21"/>
          <w:szCs w:val="21"/>
        </w:rPr>
        <w:t xml:space="preserve"> Sync) 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、行消隐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(</w:t>
      </w:r>
      <w:proofErr w:type="spellStart"/>
      <w:r w:rsidRPr="00590E54">
        <w:rPr>
          <w:rFonts w:ascii="Times New Roman" w:hAnsi="Times New Roman" w:cs="Times New Roman"/>
          <w:color w:val="000000"/>
          <w:sz w:val="21"/>
          <w:szCs w:val="21"/>
        </w:rPr>
        <w:t>Hor</w:t>
      </w:r>
      <w:proofErr w:type="spellEnd"/>
      <w:r w:rsidRPr="00590E54">
        <w:rPr>
          <w:rFonts w:ascii="Times New Roman" w:hAnsi="Times New Roman" w:cs="Times New Roman"/>
          <w:color w:val="000000"/>
          <w:sz w:val="21"/>
          <w:szCs w:val="21"/>
        </w:rPr>
        <w:t xml:space="preserve"> Back Porch) 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、行视频有效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(</w:t>
      </w:r>
      <w:proofErr w:type="spellStart"/>
      <w:r w:rsidRPr="00590E54">
        <w:rPr>
          <w:rFonts w:ascii="Times New Roman" w:hAnsi="Times New Roman" w:cs="Times New Roman"/>
          <w:color w:val="000000"/>
          <w:sz w:val="21"/>
          <w:szCs w:val="21"/>
        </w:rPr>
        <w:t>Hor</w:t>
      </w:r>
      <w:proofErr w:type="spellEnd"/>
      <w:r w:rsidRPr="00590E54">
        <w:rPr>
          <w:rFonts w:ascii="Times New Roman" w:hAnsi="Times New Roman" w:cs="Times New Roman"/>
          <w:color w:val="000000"/>
          <w:sz w:val="21"/>
          <w:szCs w:val="21"/>
        </w:rPr>
        <w:t xml:space="preserve"> Active Video)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和行前肩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(</w:t>
      </w:r>
      <w:proofErr w:type="spellStart"/>
      <w:r w:rsidRPr="00590E54">
        <w:rPr>
          <w:rFonts w:ascii="Times New Roman" w:hAnsi="Times New Roman" w:cs="Times New Roman"/>
          <w:color w:val="000000"/>
          <w:sz w:val="21"/>
          <w:szCs w:val="21"/>
        </w:rPr>
        <w:t>Hor</w:t>
      </w:r>
      <w:proofErr w:type="spellEnd"/>
      <w:r w:rsidRPr="00590E54">
        <w:rPr>
          <w:rFonts w:ascii="Times New Roman" w:hAnsi="Times New Roman" w:cs="Times New Roman"/>
          <w:color w:val="000000"/>
          <w:sz w:val="21"/>
          <w:szCs w:val="21"/>
        </w:rPr>
        <w:t xml:space="preserve"> Front Porch)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这四个参数，行时序的时序图如下图所示</w:t>
      </w:r>
    </w:p>
    <w:p w14:paraId="7D88FB7C" w14:textId="61F616C4" w:rsidR="006E6F01" w:rsidRPr="00590E54" w:rsidRDefault="006E6F01" w:rsidP="00590E54">
      <w:pPr>
        <w:pStyle w:val="ab"/>
        <w:shd w:val="clear" w:color="auto" w:fill="FFFFFF"/>
        <w:spacing w:before="150" w:beforeAutospacing="0" w:after="150" w:afterAutospacing="0" w:line="276" w:lineRule="auto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590E54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590E54">
        <w:rPr>
          <w:rFonts w:ascii="Times New Roman" w:hAnsi="Times New Roman" w:cs="Times New Roman"/>
          <w:noProof/>
          <w:color w:val="000000"/>
          <w:sz w:val="21"/>
          <w:szCs w:val="21"/>
        </w:rPr>
        <w:drawing>
          <wp:inline distT="0" distB="0" distL="0" distR="0" wp14:anchorId="11FD03D3" wp14:editId="723E7AB3">
            <wp:extent cx="5274310" cy="1748790"/>
            <wp:effectExtent l="0" t="0" r="2540" b="3810"/>
            <wp:docPr id="9" name="图片 9" descr="https://img2018.cnblogs.com/blog/1426240/201809/1426240-20180922163500648-574985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2018.cnblogs.com/blog/1426240/201809/1426240-20180922163500648-57498581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4C00F" w14:textId="77777777" w:rsidR="006E6F01" w:rsidRPr="00590E54" w:rsidRDefault="006E6F01" w:rsidP="00590E54">
      <w:pPr>
        <w:pStyle w:val="ab"/>
        <w:shd w:val="clear" w:color="auto" w:fill="FFFFFF"/>
        <w:spacing w:before="150" w:beforeAutospacing="0" w:after="150" w:afterAutospacing="0" w:line="276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590E54">
        <w:rPr>
          <w:rFonts w:ascii="Times New Roman" w:hAnsi="Times New Roman" w:cs="Times New Roman"/>
          <w:color w:val="000000"/>
          <w:sz w:val="21"/>
          <w:szCs w:val="21"/>
        </w:rPr>
        <w:t>而场时序主要包括：场同步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 xml:space="preserve">(Ver Sync) 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、场消隐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 xml:space="preserve">(Ver Back Porch) 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、场视频有效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(Ver Active Video)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和场前肩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(Ver Front Porch)</w:t>
      </w:r>
      <w:r w:rsidRPr="00590E54">
        <w:rPr>
          <w:rFonts w:ascii="Times New Roman" w:hAnsi="Times New Roman" w:cs="Times New Roman"/>
          <w:color w:val="000000"/>
          <w:sz w:val="21"/>
          <w:szCs w:val="21"/>
        </w:rPr>
        <w:t>这四个参数，场时序的时序图如下图所示</w:t>
      </w:r>
    </w:p>
    <w:p w14:paraId="1BE8A43E" w14:textId="66BDAFEC" w:rsidR="006E6F01" w:rsidRPr="00590E54" w:rsidRDefault="006E6F01" w:rsidP="00590E54">
      <w:pPr>
        <w:pStyle w:val="ab"/>
        <w:shd w:val="clear" w:color="auto" w:fill="FFFFFF"/>
        <w:spacing w:before="150" w:beforeAutospacing="0" w:after="150" w:afterAutospacing="0" w:line="276" w:lineRule="auto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590E54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590E54">
        <w:rPr>
          <w:rFonts w:ascii="Times New Roman" w:hAnsi="Times New Roman" w:cs="Times New Roman"/>
          <w:noProof/>
          <w:color w:val="000000"/>
          <w:sz w:val="21"/>
          <w:szCs w:val="21"/>
        </w:rPr>
        <w:drawing>
          <wp:inline distT="0" distB="0" distL="0" distR="0" wp14:anchorId="328879C3" wp14:editId="0C2AF31F">
            <wp:extent cx="5274310" cy="1792605"/>
            <wp:effectExtent l="0" t="0" r="2540" b="0"/>
            <wp:docPr id="7" name="图片 7" descr="https://img2018.cnblogs.com/blog/1426240/201809/1426240-20180922163516793-11814174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2018.cnblogs.com/blog/1426240/201809/1426240-20180922163516793-118141743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82544" w14:textId="78730AA4" w:rsidR="006C709A" w:rsidRPr="00590E54" w:rsidRDefault="006C709A" w:rsidP="00590E54">
      <w:pPr>
        <w:spacing w:line="276" w:lineRule="auto"/>
        <w:jc w:val="center"/>
        <w:rPr>
          <w:rFonts w:ascii="Times New Roman" w:eastAsia="宋体" w:hAnsi="Times New Roman" w:cs="Times New Roman"/>
        </w:rPr>
      </w:pPr>
    </w:p>
    <w:p w14:paraId="706C1E40" w14:textId="7ED17402" w:rsidR="006E6F01" w:rsidRPr="00590E54" w:rsidRDefault="006E6F01" w:rsidP="00590E54">
      <w:pPr>
        <w:spacing w:line="276" w:lineRule="auto"/>
        <w:jc w:val="center"/>
        <w:rPr>
          <w:rFonts w:ascii="Times New Roman" w:eastAsia="宋体" w:hAnsi="Times New Roman" w:cs="Times New Roman"/>
        </w:rPr>
      </w:pPr>
    </w:p>
    <w:p w14:paraId="445C6D2F" w14:textId="77777777" w:rsidR="006E6F01" w:rsidRPr="00590E54" w:rsidRDefault="006E6F01" w:rsidP="00590E54">
      <w:pPr>
        <w:spacing w:line="276" w:lineRule="auto"/>
        <w:jc w:val="center"/>
        <w:rPr>
          <w:rFonts w:ascii="Times New Roman" w:eastAsia="宋体" w:hAnsi="Times New Roman" w:cs="Times New Roman"/>
        </w:rPr>
      </w:pPr>
    </w:p>
    <w:p w14:paraId="09407D09" w14:textId="678C9C54" w:rsidR="00C05ABB" w:rsidRPr="00590E54" w:rsidRDefault="00C05ABB" w:rsidP="00590E54">
      <w:pPr>
        <w:pStyle w:val="1"/>
        <w:numPr>
          <w:ilvl w:val="0"/>
          <w:numId w:val="1"/>
        </w:numPr>
        <w:tabs>
          <w:tab w:val="left" w:pos="484"/>
        </w:tabs>
        <w:spacing w:before="1" w:line="276" w:lineRule="auto"/>
        <w:ind w:hanging="259"/>
        <w:rPr>
          <w:rFonts w:ascii="Times New Roman" w:eastAsia="宋体" w:hAnsi="Times New Roman" w:cs="Times New Roman"/>
          <w:spacing w:val="-12"/>
          <w:w w:val="115"/>
        </w:rPr>
      </w:pPr>
      <w:proofErr w:type="spellStart"/>
      <w:r w:rsidRPr="00590E54">
        <w:rPr>
          <w:rFonts w:ascii="Times New Roman" w:eastAsia="宋体" w:hAnsi="Times New Roman" w:cs="Times New Roman"/>
          <w:spacing w:val="-12"/>
          <w:w w:val="115"/>
        </w:rPr>
        <w:t>程序设计</w:t>
      </w:r>
      <w:proofErr w:type="spellEnd"/>
    </w:p>
    <w:p w14:paraId="10EA68DE" w14:textId="4C28031B" w:rsidR="00435D38" w:rsidRPr="00590E54" w:rsidRDefault="00590E54" w:rsidP="00590E54">
      <w:pPr>
        <w:spacing w:line="276" w:lineRule="auto"/>
        <w:ind w:firstLineChars="200" w:firstLine="420"/>
        <w:rPr>
          <w:rFonts w:ascii="Times New Roman" w:eastAsia="宋体" w:hAnsi="Times New Roman" w:cs="Times New Roman" w:hint="eastAsia"/>
        </w:rPr>
      </w:pPr>
      <w:r>
        <w:rPr>
          <w:rFonts w:ascii="Times New Roman" w:eastAsia="宋体" w:hAnsi="Times New Roman" w:cs="Times New Roman" w:hint="eastAsia"/>
        </w:rPr>
        <w:t>VGA</w:t>
      </w:r>
      <w:r>
        <w:rPr>
          <w:rFonts w:ascii="Times New Roman" w:eastAsia="宋体" w:hAnsi="Times New Roman" w:cs="Times New Roman" w:hint="eastAsia"/>
        </w:rPr>
        <w:t>显示的程序代码注释十分详细，主要是根据</w:t>
      </w:r>
      <w:r>
        <w:rPr>
          <w:rFonts w:ascii="Times New Roman" w:eastAsia="宋体" w:hAnsi="Times New Roman" w:cs="Times New Roman" w:hint="eastAsia"/>
        </w:rPr>
        <w:t>VGA</w:t>
      </w:r>
      <w:r>
        <w:rPr>
          <w:rFonts w:ascii="Times New Roman" w:eastAsia="宋体" w:hAnsi="Times New Roman" w:cs="Times New Roman" w:hint="eastAsia"/>
        </w:rPr>
        <w:t>时序图</w:t>
      </w:r>
      <w:proofErr w:type="gramStart"/>
      <w:r>
        <w:rPr>
          <w:rFonts w:ascii="Times New Roman" w:eastAsia="宋体" w:hAnsi="Times New Roman" w:cs="Times New Roman" w:hint="eastAsia"/>
        </w:rPr>
        <w:t>通过行场信号</w:t>
      </w:r>
      <w:proofErr w:type="gramEnd"/>
      <w:r>
        <w:rPr>
          <w:rFonts w:ascii="Times New Roman" w:eastAsia="宋体" w:hAnsi="Times New Roman" w:cs="Times New Roman" w:hint="eastAsia"/>
        </w:rPr>
        <w:t>的控制，进而产生相应的</w:t>
      </w:r>
      <w:r>
        <w:rPr>
          <w:rFonts w:ascii="Times New Roman" w:eastAsia="宋体" w:hAnsi="Times New Roman" w:cs="Times New Roman" w:hint="eastAsia"/>
        </w:rPr>
        <w:t>RGB</w:t>
      </w:r>
      <w:r>
        <w:rPr>
          <w:rFonts w:ascii="Times New Roman" w:eastAsia="宋体" w:hAnsi="Times New Roman" w:cs="Times New Roman" w:hint="eastAsia"/>
        </w:rPr>
        <w:t>数据。</w:t>
      </w:r>
      <w:bookmarkStart w:id="1" w:name="_GoBack"/>
      <w:bookmarkEnd w:id="1"/>
    </w:p>
    <w:p w14:paraId="0DB2563B" w14:textId="7F8E4B44" w:rsidR="00C05ABB" w:rsidRPr="00590E54" w:rsidRDefault="00C05ABB" w:rsidP="00590E54">
      <w:pPr>
        <w:pStyle w:val="1"/>
        <w:numPr>
          <w:ilvl w:val="0"/>
          <w:numId w:val="1"/>
        </w:numPr>
        <w:tabs>
          <w:tab w:val="left" w:pos="484"/>
        </w:tabs>
        <w:spacing w:before="1" w:line="276" w:lineRule="auto"/>
        <w:ind w:hanging="259"/>
        <w:rPr>
          <w:rFonts w:ascii="Times New Roman" w:eastAsia="宋体" w:hAnsi="Times New Roman" w:cs="Times New Roman"/>
          <w:spacing w:val="-12"/>
          <w:w w:val="115"/>
        </w:rPr>
      </w:pPr>
      <w:proofErr w:type="spellStart"/>
      <w:r w:rsidRPr="00590E54">
        <w:rPr>
          <w:rFonts w:ascii="Times New Roman" w:eastAsia="宋体" w:hAnsi="Times New Roman" w:cs="Times New Roman"/>
          <w:spacing w:val="-12"/>
          <w:w w:val="115"/>
        </w:rPr>
        <w:t>实验现象</w:t>
      </w:r>
      <w:proofErr w:type="spellEnd"/>
    </w:p>
    <w:p w14:paraId="0DA2DB6C" w14:textId="70436F63" w:rsidR="00C05ABB" w:rsidRPr="00590E54" w:rsidRDefault="00C05ABB" w:rsidP="00590E54">
      <w:pPr>
        <w:spacing w:line="276" w:lineRule="auto"/>
        <w:ind w:firstLineChars="200" w:firstLine="420"/>
        <w:rPr>
          <w:rFonts w:ascii="Times New Roman" w:eastAsia="宋体" w:hAnsi="Times New Roman" w:cs="Times New Roman"/>
        </w:rPr>
      </w:pPr>
      <w:r w:rsidRPr="00590E54">
        <w:rPr>
          <w:rFonts w:ascii="Times New Roman" w:eastAsia="宋体" w:hAnsi="Times New Roman" w:cs="Times New Roman"/>
        </w:rPr>
        <w:t>将</w:t>
      </w:r>
      <w:r w:rsidR="00737AC6" w:rsidRPr="00590E54">
        <w:rPr>
          <w:rFonts w:ascii="Times New Roman" w:eastAsia="宋体" w:hAnsi="Times New Roman" w:cs="Times New Roman"/>
        </w:rPr>
        <w:t>VGA</w:t>
      </w:r>
      <w:r w:rsidR="00737AC6" w:rsidRPr="00590E54">
        <w:rPr>
          <w:rFonts w:ascii="Times New Roman" w:eastAsia="宋体" w:hAnsi="Times New Roman" w:cs="Times New Roman"/>
        </w:rPr>
        <w:t>数据线分别连接开发板</w:t>
      </w:r>
      <w:r w:rsidR="00737AC6" w:rsidRPr="00590E54">
        <w:rPr>
          <w:rFonts w:ascii="Times New Roman" w:eastAsia="宋体" w:hAnsi="Times New Roman" w:cs="Times New Roman"/>
        </w:rPr>
        <w:t>VGA</w:t>
      </w:r>
      <w:r w:rsidR="00737AC6" w:rsidRPr="00590E54">
        <w:rPr>
          <w:rFonts w:ascii="Times New Roman" w:eastAsia="宋体" w:hAnsi="Times New Roman" w:cs="Times New Roman"/>
        </w:rPr>
        <w:t>接口和显示屏的</w:t>
      </w:r>
      <w:r w:rsidR="00737AC6" w:rsidRPr="00590E54">
        <w:rPr>
          <w:rFonts w:ascii="Times New Roman" w:eastAsia="宋体" w:hAnsi="Times New Roman" w:cs="Times New Roman"/>
        </w:rPr>
        <w:t>VGA</w:t>
      </w:r>
      <w:r w:rsidR="00737AC6" w:rsidRPr="00590E54">
        <w:rPr>
          <w:rFonts w:ascii="Times New Roman" w:eastAsia="宋体" w:hAnsi="Times New Roman" w:cs="Times New Roman"/>
        </w:rPr>
        <w:t>接口，将</w:t>
      </w:r>
      <w:r w:rsidRPr="00590E54">
        <w:rPr>
          <w:rFonts w:ascii="Times New Roman" w:eastAsia="宋体" w:hAnsi="Times New Roman" w:cs="Times New Roman"/>
        </w:rPr>
        <w:t>目录</w:t>
      </w:r>
      <w:r w:rsidRPr="00590E54">
        <w:rPr>
          <w:rFonts w:ascii="Times New Roman" w:eastAsia="宋体" w:hAnsi="Times New Roman" w:cs="Times New Roman"/>
        </w:rPr>
        <w:t>“... \at7_prj_</w:t>
      </w:r>
      <w:r w:rsidR="00737AC6" w:rsidRPr="00590E54">
        <w:rPr>
          <w:rFonts w:ascii="Times New Roman" w:eastAsia="宋体" w:hAnsi="Times New Roman" w:cs="Times New Roman"/>
        </w:rPr>
        <w:t>16</w:t>
      </w:r>
      <w:r w:rsidRPr="00590E54">
        <w:rPr>
          <w:rFonts w:ascii="Times New Roman" w:eastAsia="宋体" w:hAnsi="Times New Roman" w:cs="Times New Roman"/>
        </w:rPr>
        <w:t>\at7_prj\at7_prj.runs\impl_1”</w:t>
      </w:r>
      <w:r w:rsidRPr="00590E54">
        <w:rPr>
          <w:rFonts w:ascii="Times New Roman" w:eastAsia="宋体" w:hAnsi="Times New Roman" w:cs="Times New Roman"/>
        </w:rPr>
        <w:t>文件夹下的</w:t>
      </w:r>
      <w:r w:rsidRPr="00590E54">
        <w:rPr>
          <w:rFonts w:ascii="Times New Roman" w:eastAsia="宋体" w:hAnsi="Times New Roman" w:cs="Times New Roman"/>
        </w:rPr>
        <w:t xml:space="preserve"> at7_prj.bit </w:t>
      </w:r>
      <w:r w:rsidRPr="00590E54">
        <w:rPr>
          <w:rFonts w:ascii="Times New Roman" w:eastAsia="宋体" w:hAnsi="Times New Roman" w:cs="Times New Roman"/>
        </w:rPr>
        <w:t>文件下载到开发板上</w:t>
      </w:r>
      <w:r w:rsidR="00737AC6" w:rsidRPr="00590E54">
        <w:rPr>
          <w:rFonts w:ascii="Times New Roman" w:eastAsia="宋体" w:hAnsi="Times New Roman" w:cs="Times New Roman"/>
        </w:rPr>
        <w:t>，观察到现象如下图</w:t>
      </w:r>
      <w:r w:rsidR="008D4A39" w:rsidRPr="00590E54">
        <w:rPr>
          <w:rFonts w:ascii="Times New Roman" w:eastAsia="宋体" w:hAnsi="Times New Roman" w:cs="Times New Roman"/>
        </w:rPr>
        <w:t>，开发</w:t>
      </w:r>
      <w:proofErr w:type="gramStart"/>
      <w:r w:rsidR="008D4A39" w:rsidRPr="00590E54">
        <w:rPr>
          <w:rFonts w:ascii="Times New Roman" w:eastAsia="宋体" w:hAnsi="Times New Roman" w:cs="Times New Roman"/>
        </w:rPr>
        <w:t>板成功</w:t>
      </w:r>
      <w:proofErr w:type="gramEnd"/>
      <w:r w:rsidR="008D4A39" w:rsidRPr="00590E54">
        <w:rPr>
          <w:rFonts w:ascii="Times New Roman" w:eastAsia="宋体" w:hAnsi="Times New Roman" w:cs="Times New Roman"/>
        </w:rPr>
        <w:t>驱动显示屏显示彩色条纹</w:t>
      </w:r>
      <w:r w:rsidR="00737AC6" w:rsidRPr="00590E54">
        <w:rPr>
          <w:rFonts w:ascii="Times New Roman" w:eastAsia="宋体" w:hAnsi="Times New Roman" w:cs="Times New Roman"/>
        </w:rPr>
        <w:t>。</w:t>
      </w:r>
    </w:p>
    <w:p w14:paraId="1C5E72D1" w14:textId="3A90C80A" w:rsidR="00DA535A" w:rsidRPr="00590E54" w:rsidRDefault="00737AC6" w:rsidP="00590E54">
      <w:pPr>
        <w:spacing w:line="276" w:lineRule="auto"/>
        <w:rPr>
          <w:rFonts w:ascii="Times New Roman" w:eastAsia="宋体" w:hAnsi="Times New Roman" w:cs="Times New Roman"/>
        </w:rPr>
      </w:pPr>
      <w:r w:rsidRPr="00590E54">
        <w:rPr>
          <w:rFonts w:ascii="Times New Roman" w:eastAsia="宋体" w:hAnsi="Times New Roman" w:cs="Times New Roman"/>
          <w:noProof/>
        </w:rPr>
        <w:lastRenderedPageBreak/>
        <w:drawing>
          <wp:inline distT="0" distB="0" distL="0" distR="0" wp14:anchorId="0D14BA37" wp14:editId="789656E7">
            <wp:extent cx="5271770" cy="3951605"/>
            <wp:effectExtent l="0" t="0" r="508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8B293" w14:textId="77777777" w:rsidR="00215F59" w:rsidRPr="00590E54" w:rsidRDefault="00215F59" w:rsidP="00590E54">
      <w:pPr>
        <w:spacing w:line="276" w:lineRule="auto"/>
        <w:ind w:firstLineChars="200" w:firstLine="420"/>
        <w:rPr>
          <w:rFonts w:ascii="Times New Roman" w:eastAsia="宋体" w:hAnsi="Times New Roman" w:cs="Times New Roman"/>
        </w:rPr>
      </w:pPr>
    </w:p>
    <w:sectPr w:rsidR="00215F59" w:rsidRPr="00590E54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45B67" w14:textId="77777777" w:rsidR="00896026" w:rsidRDefault="00896026" w:rsidP="007C33A6">
      <w:r>
        <w:separator/>
      </w:r>
    </w:p>
  </w:endnote>
  <w:endnote w:type="continuationSeparator" w:id="0">
    <w:p w14:paraId="43AC325C" w14:textId="77777777" w:rsidR="00896026" w:rsidRDefault="00896026" w:rsidP="007C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 CJK JP Regular">
    <w:altName w:val="Calibri"/>
    <w:charset w:val="00"/>
    <w:family w:val="swiss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E1CE5" w14:textId="77777777" w:rsidR="00C05ABB" w:rsidRDefault="00C05ABB">
    <w:pPr>
      <w:pStyle w:val="a9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2B0F6D" wp14:editId="55FBBE9C">
              <wp:simplePos x="0" y="0"/>
              <wp:positionH relativeFrom="page">
                <wp:posOffset>3696335</wp:posOffset>
              </wp:positionH>
              <wp:positionV relativeFrom="page">
                <wp:posOffset>9932670</wp:posOffset>
              </wp:positionV>
              <wp:extent cx="167005" cy="139700"/>
              <wp:effectExtent l="635" t="0" r="3810" b="0"/>
              <wp:wrapNone/>
              <wp:docPr id="8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FE011" w14:textId="77777777" w:rsidR="00C05ABB" w:rsidRDefault="00C05ABB">
                          <w:pPr>
                            <w:spacing w:line="193" w:lineRule="exact"/>
                            <w:ind w:left="4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B0F6D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291.05pt;margin-top:782.1pt;width:13.1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" filled="f" stroked="f">
              <v:textbox inset="0,0,0,0">
                <w:txbxContent>
                  <w:p w14:paraId="0FDFE011" w14:textId="77777777" w:rsidR="00C05ABB" w:rsidRDefault="00C05ABB">
                    <w:pPr>
                      <w:spacing w:line="193" w:lineRule="exact"/>
                      <w:ind w:left="4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BF33F" w14:textId="77777777" w:rsidR="00896026" w:rsidRDefault="00896026" w:rsidP="007C33A6">
      <w:r>
        <w:separator/>
      </w:r>
    </w:p>
  </w:footnote>
  <w:footnote w:type="continuationSeparator" w:id="0">
    <w:p w14:paraId="3E8750D9" w14:textId="77777777" w:rsidR="00896026" w:rsidRDefault="00896026" w:rsidP="007C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D74FC"/>
    <w:multiLevelType w:val="multilevel"/>
    <w:tmpl w:val="E06C0EB4"/>
    <w:lvl w:ilvl="0">
      <w:start w:val="8"/>
      <w:numFmt w:val="decimal"/>
      <w:lvlText w:val="%1"/>
      <w:lvlJc w:val="left"/>
      <w:pPr>
        <w:ind w:left="932" w:hanging="713"/>
        <w:jc w:val="left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32" w:hanging="713"/>
        <w:jc w:val="left"/>
      </w:pPr>
      <w:rPr>
        <w:rFonts w:ascii="Times New Roman" w:eastAsia="Times New Roman" w:hAnsi="Times New Roman" w:cs="Times New Roman" w:hint="default"/>
        <w:w w:val="92"/>
        <w:sz w:val="32"/>
        <w:szCs w:val="32"/>
      </w:rPr>
    </w:lvl>
    <w:lvl w:ilvl="2">
      <w:start w:val="1"/>
      <w:numFmt w:val="decimal"/>
      <w:lvlText w:val="%1.%2.%3"/>
      <w:lvlJc w:val="left"/>
      <w:pPr>
        <w:ind w:left="1287" w:hanging="1069"/>
        <w:jc w:val="left"/>
      </w:pPr>
      <w:rPr>
        <w:rFonts w:ascii="Times New Roman" w:eastAsia="Times New Roman" w:hAnsi="Times New Roman" w:cs="Times New Roman" w:hint="default"/>
        <w:w w:val="92"/>
        <w:sz w:val="32"/>
        <w:szCs w:val="32"/>
      </w:rPr>
    </w:lvl>
    <w:lvl w:ilvl="3">
      <w:numFmt w:val="bullet"/>
      <w:lvlText w:val="•"/>
      <w:lvlJc w:val="left"/>
      <w:pPr>
        <w:ind w:left="3151" w:hanging="1069"/>
      </w:pPr>
      <w:rPr>
        <w:rFonts w:hint="default"/>
      </w:rPr>
    </w:lvl>
    <w:lvl w:ilvl="4">
      <w:numFmt w:val="bullet"/>
      <w:lvlText w:val="•"/>
      <w:lvlJc w:val="left"/>
      <w:pPr>
        <w:ind w:left="4086" w:hanging="1069"/>
      </w:pPr>
      <w:rPr>
        <w:rFonts w:hint="default"/>
      </w:rPr>
    </w:lvl>
    <w:lvl w:ilvl="5">
      <w:numFmt w:val="bullet"/>
      <w:lvlText w:val="•"/>
      <w:lvlJc w:val="left"/>
      <w:pPr>
        <w:ind w:left="5022" w:hanging="1069"/>
      </w:pPr>
      <w:rPr>
        <w:rFonts w:hint="default"/>
      </w:rPr>
    </w:lvl>
    <w:lvl w:ilvl="6">
      <w:numFmt w:val="bullet"/>
      <w:lvlText w:val="•"/>
      <w:lvlJc w:val="left"/>
      <w:pPr>
        <w:ind w:left="5957" w:hanging="1069"/>
      </w:pPr>
      <w:rPr>
        <w:rFonts w:hint="default"/>
      </w:rPr>
    </w:lvl>
    <w:lvl w:ilvl="7">
      <w:numFmt w:val="bullet"/>
      <w:lvlText w:val="•"/>
      <w:lvlJc w:val="left"/>
      <w:pPr>
        <w:ind w:left="6893" w:hanging="1069"/>
      </w:pPr>
      <w:rPr>
        <w:rFonts w:hint="default"/>
      </w:rPr>
    </w:lvl>
    <w:lvl w:ilvl="8">
      <w:numFmt w:val="bullet"/>
      <w:lvlText w:val="•"/>
      <w:lvlJc w:val="left"/>
      <w:pPr>
        <w:ind w:left="7828" w:hanging="1069"/>
      </w:pPr>
      <w:rPr>
        <w:rFonts w:hint="default"/>
      </w:rPr>
    </w:lvl>
  </w:abstractNum>
  <w:abstractNum w:abstractNumId="1" w15:restartNumberingAfterBreak="0">
    <w:nsid w:val="754A6AB1"/>
    <w:multiLevelType w:val="multilevel"/>
    <w:tmpl w:val="B8BEC176"/>
    <w:lvl w:ilvl="0">
      <w:start w:val="1"/>
      <w:numFmt w:val="decimal"/>
      <w:lvlText w:val="%1"/>
      <w:lvlJc w:val="left"/>
      <w:pPr>
        <w:ind w:left="483" w:hanging="260"/>
      </w:pPr>
      <w:rPr>
        <w:rFonts w:ascii="Arial" w:eastAsia="Arial" w:hAnsi="Arial" w:cs="Arial" w:hint="default"/>
        <w:b/>
        <w:bCs/>
        <w:w w:val="113"/>
        <w:sz w:val="31"/>
        <w:szCs w:val="31"/>
      </w:rPr>
    </w:lvl>
    <w:lvl w:ilvl="1">
      <w:start w:val="1"/>
      <w:numFmt w:val="decimal"/>
      <w:lvlText w:val="%1.%2"/>
      <w:lvlJc w:val="left"/>
      <w:pPr>
        <w:ind w:left="668" w:hanging="444"/>
      </w:pPr>
      <w:rPr>
        <w:rFonts w:ascii="Arial" w:eastAsia="Arial" w:hAnsi="Arial" w:cs="Arial" w:hint="default"/>
        <w:b/>
        <w:bCs/>
        <w:spacing w:val="-21"/>
        <w:w w:val="115"/>
        <w:sz w:val="27"/>
        <w:szCs w:val="27"/>
      </w:rPr>
    </w:lvl>
    <w:lvl w:ilvl="2">
      <w:start w:val="1"/>
      <w:numFmt w:val="lowerLetter"/>
      <w:lvlText w:val="%3)"/>
      <w:lvlJc w:val="left"/>
      <w:pPr>
        <w:ind w:left="917" w:hanging="267"/>
      </w:pPr>
      <w:rPr>
        <w:rFonts w:hint="default"/>
        <w:w w:val="88"/>
      </w:rPr>
    </w:lvl>
    <w:lvl w:ilvl="3">
      <w:numFmt w:val="bullet"/>
      <w:lvlText w:val="•"/>
      <w:lvlJc w:val="left"/>
      <w:pPr>
        <w:ind w:left="2012" w:hanging="267"/>
      </w:pPr>
      <w:rPr>
        <w:rFonts w:hint="default"/>
      </w:rPr>
    </w:lvl>
    <w:lvl w:ilvl="4">
      <w:numFmt w:val="bullet"/>
      <w:lvlText w:val="•"/>
      <w:lvlJc w:val="left"/>
      <w:pPr>
        <w:ind w:left="3105" w:hanging="267"/>
      </w:pPr>
      <w:rPr>
        <w:rFonts w:hint="default"/>
      </w:rPr>
    </w:lvl>
    <w:lvl w:ilvl="5">
      <w:numFmt w:val="bullet"/>
      <w:lvlText w:val="•"/>
      <w:lvlJc w:val="left"/>
      <w:pPr>
        <w:ind w:left="4197" w:hanging="267"/>
      </w:pPr>
      <w:rPr>
        <w:rFonts w:hint="default"/>
      </w:rPr>
    </w:lvl>
    <w:lvl w:ilvl="6">
      <w:numFmt w:val="bullet"/>
      <w:lvlText w:val="•"/>
      <w:lvlJc w:val="left"/>
      <w:pPr>
        <w:ind w:left="5290" w:hanging="267"/>
      </w:pPr>
      <w:rPr>
        <w:rFonts w:hint="default"/>
      </w:rPr>
    </w:lvl>
    <w:lvl w:ilvl="7">
      <w:numFmt w:val="bullet"/>
      <w:lvlText w:val="•"/>
      <w:lvlJc w:val="left"/>
      <w:pPr>
        <w:ind w:left="6382" w:hanging="267"/>
      </w:pPr>
      <w:rPr>
        <w:rFonts w:hint="default"/>
      </w:rPr>
    </w:lvl>
    <w:lvl w:ilvl="8">
      <w:numFmt w:val="bullet"/>
      <w:lvlText w:val="•"/>
      <w:lvlJc w:val="left"/>
      <w:pPr>
        <w:ind w:left="7475" w:hanging="26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06"/>
    <w:rsid w:val="00014C3A"/>
    <w:rsid w:val="00057179"/>
    <w:rsid w:val="0007563F"/>
    <w:rsid w:val="000C0D5C"/>
    <w:rsid w:val="000C324B"/>
    <w:rsid w:val="00182EF5"/>
    <w:rsid w:val="00184124"/>
    <w:rsid w:val="00215F59"/>
    <w:rsid w:val="00220CA9"/>
    <w:rsid w:val="00281DBC"/>
    <w:rsid w:val="002926BD"/>
    <w:rsid w:val="002A4387"/>
    <w:rsid w:val="002C1C44"/>
    <w:rsid w:val="002E5AA7"/>
    <w:rsid w:val="00360775"/>
    <w:rsid w:val="00371210"/>
    <w:rsid w:val="003D4720"/>
    <w:rsid w:val="00435D38"/>
    <w:rsid w:val="004747DE"/>
    <w:rsid w:val="00502B8E"/>
    <w:rsid w:val="00513AA3"/>
    <w:rsid w:val="00534504"/>
    <w:rsid w:val="00544A52"/>
    <w:rsid w:val="00566E2F"/>
    <w:rsid w:val="00587F1B"/>
    <w:rsid w:val="00590E54"/>
    <w:rsid w:val="005B5488"/>
    <w:rsid w:val="005F4861"/>
    <w:rsid w:val="00600E82"/>
    <w:rsid w:val="00656088"/>
    <w:rsid w:val="006A1270"/>
    <w:rsid w:val="006C709A"/>
    <w:rsid w:val="006E6F01"/>
    <w:rsid w:val="00737AC6"/>
    <w:rsid w:val="00756981"/>
    <w:rsid w:val="00757950"/>
    <w:rsid w:val="00790006"/>
    <w:rsid w:val="007C33A6"/>
    <w:rsid w:val="0082150C"/>
    <w:rsid w:val="00850C94"/>
    <w:rsid w:val="0085552B"/>
    <w:rsid w:val="00862627"/>
    <w:rsid w:val="00891015"/>
    <w:rsid w:val="00896026"/>
    <w:rsid w:val="008C14FC"/>
    <w:rsid w:val="008D4A39"/>
    <w:rsid w:val="008E40C8"/>
    <w:rsid w:val="00915A8F"/>
    <w:rsid w:val="009421AA"/>
    <w:rsid w:val="00972F99"/>
    <w:rsid w:val="009847AC"/>
    <w:rsid w:val="00995E3A"/>
    <w:rsid w:val="009A4F39"/>
    <w:rsid w:val="009C2807"/>
    <w:rsid w:val="009D3911"/>
    <w:rsid w:val="009D4296"/>
    <w:rsid w:val="009F520E"/>
    <w:rsid w:val="00A5796F"/>
    <w:rsid w:val="00A83AA8"/>
    <w:rsid w:val="00AE43F6"/>
    <w:rsid w:val="00B35AD1"/>
    <w:rsid w:val="00B52432"/>
    <w:rsid w:val="00B603B5"/>
    <w:rsid w:val="00BA4AD9"/>
    <w:rsid w:val="00C05ABB"/>
    <w:rsid w:val="00C1187E"/>
    <w:rsid w:val="00CA3046"/>
    <w:rsid w:val="00CB2097"/>
    <w:rsid w:val="00D2253B"/>
    <w:rsid w:val="00D73E2B"/>
    <w:rsid w:val="00DA535A"/>
    <w:rsid w:val="00DC5476"/>
    <w:rsid w:val="00E10AAA"/>
    <w:rsid w:val="00E1285C"/>
    <w:rsid w:val="00E83EA5"/>
    <w:rsid w:val="00EA56DD"/>
    <w:rsid w:val="00ED551E"/>
    <w:rsid w:val="00F35D0E"/>
    <w:rsid w:val="00F405D5"/>
    <w:rsid w:val="00FB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23609"/>
  <w15:chartTrackingRefBased/>
  <w15:docId w15:val="{26F689A3-7ED6-4A08-985E-B6DCD7A4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AB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05ABB"/>
    <w:pPr>
      <w:autoSpaceDE w:val="0"/>
      <w:autoSpaceDN w:val="0"/>
      <w:spacing w:line="580" w:lineRule="exact"/>
      <w:ind w:left="483" w:hanging="259"/>
      <w:jc w:val="left"/>
      <w:outlineLvl w:val="0"/>
    </w:pPr>
    <w:rPr>
      <w:rFonts w:ascii="Noto Sans CJK JP Regular" w:eastAsia="Noto Sans CJK JP Regular" w:hAnsi="Noto Sans CJK JP Regular" w:cs="Noto Sans CJK JP Regular"/>
      <w:kern w:val="0"/>
      <w:sz w:val="31"/>
      <w:szCs w:val="3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33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3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33A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C33A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C33A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05ABB"/>
    <w:rPr>
      <w:rFonts w:ascii="Noto Sans CJK JP Regular" w:eastAsia="Noto Sans CJK JP Regular" w:hAnsi="Noto Sans CJK JP Regular" w:cs="Noto Sans CJK JP Regular"/>
      <w:kern w:val="0"/>
      <w:sz w:val="31"/>
      <w:szCs w:val="31"/>
      <w:lang w:eastAsia="en-US"/>
    </w:rPr>
  </w:style>
  <w:style w:type="paragraph" w:styleId="a9">
    <w:name w:val="Body Text"/>
    <w:basedOn w:val="a"/>
    <w:link w:val="aa"/>
    <w:uiPriority w:val="1"/>
    <w:qFormat/>
    <w:rsid w:val="00C05ABB"/>
    <w:pPr>
      <w:autoSpaceDE w:val="0"/>
      <w:autoSpaceDN w:val="0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customStyle="1" w:styleId="aa">
    <w:name w:val="正文文本 字符"/>
    <w:basedOn w:val="a0"/>
    <w:link w:val="a9"/>
    <w:uiPriority w:val="1"/>
    <w:rsid w:val="00C05ABB"/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styleId="ab">
    <w:name w:val="Normal (Web)"/>
    <w:basedOn w:val="a"/>
    <w:uiPriority w:val="99"/>
    <w:semiHidden/>
    <w:unhideWhenUsed/>
    <w:rsid w:val="008555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85CD0-83C4-4AAF-911C-704009E4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桂</dc:creator>
  <cp:keywords/>
  <dc:description/>
  <cp:lastModifiedBy>yue 桂</cp:lastModifiedBy>
  <cp:revision>63</cp:revision>
  <dcterms:created xsi:type="dcterms:W3CDTF">2019-04-13T09:15:00Z</dcterms:created>
  <dcterms:modified xsi:type="dcterms:W3CDTF">2019-04-26T01:39:00Z</dcterms:modified>
</cp:coreProperties>
</file>