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65CBA">
      <w:pPr>
        <w:jc w:val="center"/>
      </w:pPr>
      <w:r>
        <w:rPr>
          <w:rFonts w:ascii="微软雅黑" w:hAnsi="微软雅黑" w:eastAsia="微软雅黑"/>
          <w:b w:val="0"/>
          <w:sz w:val="22"/>
        </w:rPr>
        <w:t>自动售货机控制与倒计时显示 Verilog QuartusII</w:t>
      </w:r>
    </w:p>
    <w:p w14:paraId="3727F033">
      <w:pPr>
        <w:pStyle w:val="3"/>
      </w:pPr>
      <w:r>
        <w:rPr>
          <w:rFonts w:ascii="微软雅黑" w:hAnsi="微软雅黑" w:eastAsia="微软雅黑"/>
          <w:b/>
          <w:sz w:val="32"/>
        </w:rPr>
        <w:t>项目信息</w:t>
      </w:r>
    </w:p>
    <w:p w14:paraId="7567089C">
      <w:r>
        <w:rPr>
          <w:rFonts w:ascii="微软雅黑" w:hAnsi="微软雅黑" w:eastAsia="微软雅黑"/>
          <w:b/>
          <w:sz w:val="22"/>
        </w:rPr>
        <w:t>名称：</w:t>
      </w:r>
      <w:r>
        <w:rPr>
          <w:rFonts w:ascii="微软雅黑" w:hAnsi="微软雅黑" w:eastAsia="微软雅黑"/>
          <w:b w:val="0"/>
          <w:sz w:val="22"/>
        </w:rPr>
        <w:t>自动售货机控制与倒计时显示 Verilog QuartusII</w:t>
      </w:r>
    </w:p>
    <w:p w14:paraId="6AD43905">
      <w:r>
        <w:rPr>
          <w:rFonts w:ascii="微软雅黑" w:hAnsi="微软雅黑" w:eastAsia="微软雅黑"/>
          <w:b/>
          <w:sz w:val="22"/>
        </w:rPr>
        <w:t>软件：</w:t>
      </w:r>
      <w:r>
        <w:rPr>
          <w:rFonts w:ascii="微软雅黑" w:hAnsi="微软雅黑" w:eastAsia="微软雅黑"/>
          <w:b w:val="0"/>
          <w:sz w:val="22"/>
        </w:rPr>
        <w:t>QuartusII</w:t>
      </w:r>
    </w:p>
    <w:p w14:paraId="67D7D1E7">
      <w:r>
        <w:rPr>
          <w:rFonts w:ascii="微软雅黑" w:hAnsi="微软雅黑" w:eastAsia="微软雅黑"/>
          <w:b/>
          <w:sz w:val="22"/>
        </w:rPr>
        <w:t>语言：</w:t>
      </w:r>
      <w:r>
        <w:rPr>
          <w:rFonts w:ascii="微软雅黑" w:hAnsi="微软雅黑" w:eastAsia="微软雅黑"/>
          <w:b w:val="0"/>
          <w:sz w:val="22"/>
        </w:rPr>
        <w:t>Verilog</w:t>
      </w:r>
    </w:p>
    <w:p w14:paraId="00D262D4">
      <w:pPr>
        <w:pStyle w:val="3"/>
      </w:pPr>
      <w:r>
        <w:rPr>
          <w:rFonts w:ascii="微软雅黑" w:hAnsi="微软雅黑" w:eastAsia="微软雅黑"/>
          <w:b/>
          <w:sz w:val="32"/>
        </w:rPr>
        <w:t>代码功能</w:t>
      </w:r>
    </w:p>
    <w:p w14:paraId="0E481DEC">
      <w:r>
        <w:rPr>
          <w:rFonts w:ascii="微软雅黑" w:hAnsi="微软雅黑" w:eastAsia="微软雅黑"/>
          <w:b w:val="0"/>
          <w:sz w:val="22"/>
        </w:rPr>
        <w:t>该工程实现一个简化的自动售货机逻辑：6个数码管分别显示6种商品的剩余数量（0~9），6个按键对应选择购买。选择后，LED显示当前商品价格，并启动60秒倒计时；若倒计时内收到“付款成功”信号则出货提示并将该商品数量减1；若超时则取消本次交易并回到待机。当选中商品库存为0时，通过缺货指示灯提示，避免进入付款流程。</w:t>
      </w:r>
    </w:p>
    <w:p w14:paraId="52D5E1FA">
      <w:pPr>
        <w:pStyle w:val="4"/>
      </w:pPr>
      <w:r>
        <w:rPr>
          <w:rFonts w:ascii="微软雅黑" w:hAnsi="微软雅黑" w:eastAsia="微软雅黑"/>
          <w:b/>
          <w:sz w:val="26"/>
        </w:rPr>
        <w:t>相关图片</w:t>
      </w:r>
    </w:p>
    <w:p w14:paraId="1DAE637A">
      <w:bookmarkStart w:id="0" w:name="_GoBack"/>
      <w:bookmarkEnd w:id="0"/>
      <w:r>
        <w:drawing>
          <wp:inline distT="0" distB="0" distL="114300" distR="114300">
            <wp:extent cx="5579745" cy="744093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744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BD29">
      <w:r>
        <w:rPr>
          <w:rFonts w:ascii="微软雅黑" w:hAnsi="微软雅黑" w:eastAsia="微软雅黑"/>
          <w:b w:val="0"/>
          <w:sz w:val="20"/>
        </w:rPr>
        <w:t>开发板 (1).jpg</w:t>
      </w:r>
    </w:p>
    <w:p w14:paraId="5DA7B6E1"/>
    <w:p w14:paraId="73069348">
      <w:r>
        <w:rPr>
          <w:rFonts w:ascii="微软雅黑" w:hAnsi="微软雅黑" w:eastAsia="微软雅黑"/>
          <w:b w:val="0"/>
          <w:sz w:val="20"/>
        </w:rPr>
        <w:t>管脚.jpg</w:t>
      </w:r>
    </w:p>
    <w:p w14:paraId="2C43188D">
      <w:r>
        <w:drawing>
          <wp:inline distT="0" distB="0" distL="114300" distR="114300">
            <wp:extent cx="5579745" cy="9919970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9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967A">
      <w:pPr>
        <w:pStyle w:val="3"/>
      </w:pPr>
      <w:r>
        <w:rPr>
          <w:rFonts w:ascii="微软雅黑" w:hAnsi="微软雅黑" w:eastAsia="微软雅黑"/>
          <w:b/>
          <w:sz w:val="32"/>
        </w:rPr>
        <w:t>代码实现思路</w:t>
      </w:r>
    </w:p>
    <w:p w14:paraId="3DC39F75">
      <w:r>
        <w:rPr>
          <w:rFonts w:ascii="微软雅黑" w:hAnsi="微软雅黑" w:eastAsia="微软雅黑"/>
          <w:b w:val="0"/>
          <w:sz w:val="22"/>
        </w:rPr>
        <w:t>整体采用“状态机+计时器+显示驱动”的结构。状态机分为待机/付款计时/取消/确认出货/结束回到待机等阶段：在待机阶段检测各选择键，若库存&gt;0则锁存对应价格并进入付款计时；若库存为0则点亮缺货灯。付款计时阶段使用分频得到的节拍（工程中以计数阈值实现，可根据板卡主频调整）对BCD格式的60秒倒计时做递减，倒计时到0则进入取消流程；若检测到付款成功按键，则进入短暂等待后出货成功指示，并对选中商品库存做一次减1。显示部分将6路库存与倒计时组合成动态扫描的数码管显示，价格则用独立LED直观给出。</w:t>
      </w:r>
    </w:p>
    <w:p w14:paraId="6A204F99">
      <w:pPr>
        <w:pStyle w:val="3"/>
      </w:pPr>
      <w:r>
        <w:rPr>
          <w:rFonts w:ascii="微软雅黑" w:hAnsi="微软雅黑" w:eastAsia="微软雅黑"/>
          <w:b/>
          <w:sz w:val="32"/>
        </w:rPr>
        <w:t>代码结构</w:t>
      </w:r>
    </w:p>
    <w:p w14:paraId="72CF085B">
      <w:r>
        <w:rPr>
          <w:rFonts w:ascii="微软雅黑" w:hAnsi="微软雅黑" w:eastAsia="微软雅黑"/>
          <w:b w:val="0"/>
          <w:sz w:val="22"/>
        </w:rPr>
        <w:t>顶层模块负责把按键、LED与数码管接口连起来，并把核心控制与显示拆成两个子模块：控制侧集中在state_ctrl中，完成按键有效电平处理、价格锁存、缺货判断、状态跳转、倒计时以及库存扣减；显示侧由display_num完成数码管位选/段选扫描，把6路库存与倒计时两位BCD统一显示。这种分层方式把“业务规则”和“显示驱动”解耦，后续如果更换显示器件或扩展商品数量，只需局部修改对应模块。</w:t>
      </w:r>
    </w:p>
    <w:p w14:paraId="06A3765D">
      <w:pPr>
        <w:pStyle w:val="4"/>
      </w:pPr>
      <w:r>
        <w:rPr>
          <w:rFonts w:ascii="微软雅黑" w:hAnsi="微软雅黑" w:eastAsia="微软雅黑"/>
          <w:b/>
          <w:sz w:val="26"/>
        </w:rPr>
        <w:t>文件/模块一览</w:t>
      </w:r>
    </w:p>
    <w:p w14:paraId="195AE976">
      <w:r>
        <w:rPr>
          <w:rFonts w:ascii="微软雅黑" w:hAnsi="微软雅黑" w:eastAsia="微软雅黑"/>
          <w:b w:val="0"/>
          <w:sz w:val="20"/>
        </w:rPr>
        <w:t>auto_sell_bd7\auto_sell.v：auto_sell</w:t>
      </w:r>
    </w:p>
    <w:p w14:paraId="7A6389AE">
      <w:pPr>
        <w:pStyle w:val="3"/>
      </w:pPr>
      <w:r>
        <w:rPr>
          <w:rFonts w:ascii="微软雅黑" w:hAnsi="微软雅黑" w:eastAsia="微软雅黑"/>
          <w:b/>
          <w:sz w:val="32"/>
        </w:rPr>
        <w:t>部分代码</w:t>
      </w:r>
    </w:p>
    <w:p w14:paraId="5AC74BFA">
      <w:r>
        <w:rPr>
          <w:rFonts w:ascii="微软雅黑" w:hAnsi="微软雅黑" w:eastAsia="微软雅黑"/>
          <w:b w:val="0"/>
          <w:sz w:val="20"/>
        </w:rPr>
        <w:t>auto_sell_bd7\state_ctrl.v</w:t>
      </w:r>
    </w:p>
    <w:p w14:paraId="2C0C84BA">
      <w:pPr>
        <w:pStyle w:val="164"/>
        <w:shd w:val="clear" w:color="auto" w:fill="F2F2F2"/>
        <w:spacing w:before="120" w:after="120" w:line="240" w:lineRule="auto"/>
        <w:ind w:left="340" w:right="170"/>
      </w:pPr>
      <w:r>
        <w:rPr>
          <w:rFonts w:ascii="Consolas" w:hAnsi="Consolas" w:eastAsia="Consolas"/>
          <w:b w:val="0"/>
          <w:sz w:val="18"/>
        </w:rPr>
        <w:t>//状态控制模块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module state_ctrl(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clk_in,//24M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reset_n,//复位--key0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select_1,//选择商品1--key1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select_2,//选择商品2--key2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select_3,//选择商品3--key3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select_4,//选择商品4--key4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select_5,//选择商品5--key5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select_6,//选择商品6--key6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confirm_key,//成功付款信号(按键)--key7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less_led,//商品缺货指示灯--LED A7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need_money_led,//LED显示选中商品的价格--LED A0~A3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reg succeed_ledn,//购买成功指示灯--LED A5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[7:0] time_60s_bcd,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num_1_o,//商品1数量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num_2_o,//商品2数量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num_3_o,//商品3数量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num_4_o,//商品4数量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num_5_o,//商品5数量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num_6_o //商品6数量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);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select_1_p;//选择商品1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select_2_p;//选择商品2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select_3_p;//选择商品3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select_4_p;//选择商品4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select_5_p;//选择商品5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select_6_p;//选择商品6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confirm_p;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select_1_p=~select_1;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select_2_p=~select_2;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select_3_p=~select_3;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select_4_p=~select_4;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select_5_p=~select_5;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select_6_p=~select_6;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confirm_p =~confirm_key;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num_1;//商品1数量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num_2;//商品2数量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num_3;//商品3数量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num_4;//商品4数量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num_5;//商品5数量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num_6;//商品6数量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num_1_o=num_1;//商品1数量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num_2_o=num_2;//商品2数量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num_3_o=num_3;//商品3数量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num_4_o=num_4;//商品4数量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num_5_o=num_5;//商品5数量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num_6_o=num_6;//商品6数量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[2:0] state=3'd0;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s_idle=3'd0;//起始状态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s_coin=3'd1;//付钱状态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s_coin_return=3'd2;//取消状态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s_change=3'd3;//购买成功状态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s_end=3'd4;//结束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s_wait=3'd5;//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need_money;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[31:0] clk_div_cnt=32'd0;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 clk_1Hz;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[7:0] time_60s_count=8'd0;//60秒计数器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[7:0] time_change_count=8'd0;//成功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clk_in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if(reset_n==0)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clk_div_cnt&lt;=0;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 if(state==s_coin || state==s_change || state == s_wait)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if(clk_div_cnt&gt;=32'd999)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clk_div_cnt&lt;=0;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clk_div_cnt&lt;=clk_div_cnt+31'd1;//计数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clk_div_cnt&lt;=0;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clk_1Hz = (clk_div_cnt&gt;=32'd999) ? 1'b1 :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clk_in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if(reset_n==0)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succeed_ledn&lt;=0;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if(state==s_change)//购买成功状态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succeed_ledn&lt;=1;//购买成功，亮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succeed_ledn&lt;=0;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clk_in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if(reset_n==0)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if(state==s_idle)//选择商品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if(select_1_p==1 &amp;&amp; num_1&gt;4'd0)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if(select_2_p==1&amp;&amp; num_2&gt;4'd0)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need_money&lt;=4'd2;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if(select_3_p==1&amp;&amp; num_3&gt;4'd0)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need_money&lt;=4'd3;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if(select_4_p==1&amp;&amp; num_4&gt;4'd0)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need_money&lt;=4'd4;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if(select_5_p==1&amp;&amp; num_5&gt;4'd0)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need_money&lt;=4'd5;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if(select_6_p==1&amp;&amp; num_6&gt;4'd0)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need_money&lt;=4'd6;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need_money&lt;=need_money;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if(state==s_end)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need_money&lt;=4'd0;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need_money&lt;=need_money;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need_money_led = need_money;//LED显示选中商品的价格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//缺货指示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less_led_buf=0;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clk_in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if(reset_n==0)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if(state==s_idle)//选择商品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if(select_1_p==1 &amp;&amp; num_1==4'd0)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if(select_2_p==1&amp;&amp; num_2==4'd0)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if(select_3_p==1&amp;&amp; num_3==4'd0)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if(select_4_p==1&amp;&amp; num_4==4'd0)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if(select_5_p==1&amp;&amp; num_5==4'd0)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if(select_6_p==1&amp;&amp; num_6==4'd0)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if(state==s_end)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less_led_buf&lt;=1'd0;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less_led= less_led_buf;//输出低电平亮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clk_in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if(reset_n==0)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state&lt;=s_idle;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case(state)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s_idle://起始状态，可以选择商品价格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if(need_money&gt;4'd0)//确认后进入付钱状态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state&lt;=s_coin;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state&lt;=s_idle;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s_coin://付钱状态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if(time_60s_count==8'd0)//计时60s改小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state&lt;=s_coin_return;//60S内不继续投币取消购买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if(confirm_p)//支付成功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state&lt;=s_wait;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state&lt;=s_coin;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s_coin_return://取消状态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state&lt;=s_end;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s_wait: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state&lt;=s_change;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s_change://购买成功状态，持续3秒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if(time_change_count&gt;=8'd3)//d72_000_000计时3s，改小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state&lt;=s_end;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state&lt;=s_change;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s_end://结束状态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state&lt;=s_idle;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default:;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endcase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clk_in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if(reset_n==0)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time_60s_count&lt;=8'h60;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 if(state==s_coin)begin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if(clk_1Hz)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if(time_60s_count[7:4] ==4'd0 &amp;&amp; time_60s_count[3:0] 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time_60s_count&lt;=8'h00;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if(time_60s_count[3:0] ==4'd0)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time_60s_count[7:4] &lt;=time_60s_count[7:4] -4'd1;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time_60s_count[3:0] &lt;=4'd9;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time_60s_count[7:4] &lt;=time_60s_count[7:4];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time_60s_count[3:0] &lt;=time_60s_count[3:0] - 4'd1;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end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</w:p>
    <w:sectPr>
      <w:pgSz w:w="12240" w:h="15840"/>
      <w:pgMar w:top="1247" w:right="1134" w:bottom="1134" w:left="113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229F583E"/>
    <w:rsid w:val="533A5109"/>
    <w:rsid w:val="5BBC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微软雅黑" w:hAnsi="微软雅黑" w:eastAsia="微软雅黑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CodeBlock"/>
    <w:uiPriority w:val="0"/>
    <w:pPr>
      <w:spacing w:after="200" w:line="276" w:lineRule="auto"/>
    </w:pPr>
    <w:rPr>
      <w:rFonts w:ascii="Consolas" w:hAnsi="Consolas" w:eastAsia="Consolas" w:cstheme="minorBidi"/>
      <w:sz w:val="18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229</Words>
  <Characters>283</Characters>
  <Lines>0</Lines>
  <Paragraphs>0</Paragraphs>
  <TotalTime>0</TotalTime>
  <ScaleCrop>false</ScaleCrop>
  <LinksUpToDate>false</LinksUpToDate>
  <CharactersWithSpaces>287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独钓</cp:lastModifiedBy>
  <dcterms:modified xsi:type="dcterms:W3CDTF">2026-01-15T14:27:16Z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eyJoZGlkIjoiNGVjMTUyOGExNzAyYWU1MjJhMmU3NTVlNmUzZDA5NTEiLCJ1c2VySWQiOiI2MDIzMjU4NTUifQ==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B2E98CC2BBF04D2EA669A7101354044D_12</vt:lpwstr>
  </property>
</Properties>
</file>