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B95F99">
      <w:pPr>
        <w:jc w:val="center"/>
      </w:pPr>
      <w:r>
        <w:rPr>
          <w:rFonts w:ascii="微软雅黑" w:hAnsi="微软雅黑" w:eastAsia="微软雅黑"/>
          <w:b w:val="0"/>
          <w:sz w:val="22"/>
        </w:rPr>
        <w:t>DS18B20温度采集与数码管显示 Verilog QuartusII</w:t>
      </w:r>
    </w:p>
    <w:p w14:paraId="4B0140CB">
      <w:pPr>
        <w:pStyle w:val="3"/>
      </w:pPr>
      <w:r>
        <w:rPr>
          <w:rFonts w:ascii="微软雅黑" w:hAnsi="微软雅黑" w:eastAsia="微软雅黑"/>
          <w:b/>
          <w:sz w:val="32"/>
        </w:rPr>
        <w:t>项目信息</w:t>
      </w:r>
    </w:p>
    <w:p w14:paraId="604AA812">
      <w:r>
        <w:rPr>
          <w:rFonts w:ascii="微软雅黑" w:hAnsi="微软雅黑" w:eastAsia="微软雅黑"/>
          <w:b/>
          <w:sz w:val="22"/>
        </w:rPr>
        <w:t>名称：</w:t>
      </w:r>
      <w:r>
        <w:rPr>
          <w:rFonts w:ascii="微软雅黑" w:hAnsi="微软雅黑" w:eastAsia="微软雅黑"/>
          <w:b w:val="0"/>
          <w:sz w:val="22"/>
        </w:rPr>
        <w:t>DS18B20温度采集与数码管显示 Verilog QuartusII</w:t>
      </w:r>
    </w:p>
    <w:p w14:paraId="27DEE6EE">
      <w:r>
        <w:rPr>
          <w:rFonts w:ascii="微软雅黑" w:hAnsi="微软雅黑" w:eastAsia="微软雅黑"/>
          <w:b/>
          <w:sz w:val="22"/>
        </w:rPr>
        <w:t>软件：</w:t>
      </w:r>
      <w:r>
        <w:rPr>
          <w:rFonts w:ascii="微软雅黑" w:hAnsi="微软雅黑" w:eastAsia="微软雅黑"/>
          <w:b w:val="0"/>
          <w:sz w:val="22"/>
        </w:rPr>
        <w:t>QuartusII</w:t>
      </w:r>
    </w:p>
    <w:p w14:paraId="6E3529E6">
      <w:r>
        <w:rPr>
          <w:rFonts w:ascii="微软雅黑" w:hAnsi="微软雅黑" w:eastAsia="微软雅黑"/>
          <w:b/>
          <w:sz w:val="22"/>
        </w:rPr>
        <w:t>语言：</w:t>
      </w:r>
      <w:r>
        <w:rPr>
          <w:rFonts w:ascii="微软雅黑" w:hAnsi="微软雅黑" w:eastAsia="微软雅黑"/>
          <w:b w:val="0"/>
          <w:sz w:val="22"/>
        </w:rPr>
        <w:t>Verilog</w:t>
      </w:r>
    </w:p>
    <w:p w14:paraId="5D68FF84">
      <w:pPr>
        <w:pStyle w:val="3"/>
      </w:pPr>
      <w:r>
        <w:rPr>
          <w:rFonts w:ascii="微软雅黑" w:hAnsi="微软雅黑" w:eastAsia="微软雅黑"/>
          <w:b/>
          <w:sz w:val="32"/>
        </w:rPr>
        <w:t>代码功能</w:t>
      </w:r>
    </w:p>
    <w:p w14:paraId="2836C450">
      <w:pPr>
        <w:rPr>
          <w:rFonts w:ascii="微软雅黑" w:hAnsi="微软雅黑" w:eastAsia="微软雅黑"/>
          <w:b w:val="0"/>
          <w:sz w:val="22"/>
        </w:rPr>
      </w:pPr>
      <w:r>
        <w:rPr>
          <w:rFonts w:ascii="微软雅黑" w:hAnsi="微软雅黑" w:eastAsia="微软雅黑"/>
          <w:b w:val="0"/>
          <w:sz w:val="22"/>
        </w:rPr>
        <w:t>该工程实现DS18B20单总线温度采集与数码管显示：驱动模块按照初始化、发送跳过ROM命令、启动温度转换、等待转换完成、读取温度寄存器等步骤与传感器通信，得到原始温度数据并进行符号与数值处理；显示模块把温度数据组织为数码管动态扫描的段码与位选信号，并支持通过拨码开关切换显示内容。</w:t>
      </w:r>
    </w:p>
    <w:p w14:paraId="724DF951">
      <w:pPr>
        <w:rPr>
          <w:rFonts w:ascii="微软雅黑" w:hAnsi="微软雅黑" w:eastAsia="微软雅黑"/>
          <w:b w:val="0"/>
          <w:sz w:val="22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80815" cy="1946910"/>
            <wp:effectExtent l="0" t="0" r="635" b="15240"/>
            <wp:docPr id="2" name="图片 2" descr="要求（只做1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要求（只做12）"/>
                    <pic:cNvPicPr>
                      <a:picLocks noChangeAspect="1"/>
                    </pic:cNvPicPr>
                  </pic:nvPicPr>
                  <pic:blipFill>
                    <a:blip r:embed="rId6"/>
                    <a:srcRect t="24368" b="53625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33734">
      <w:pPr>
        <w:pStyle w:val="4"/>
      </w:pPr>
      <w:r>
        <w:rPr>
          <w:rFonts w:ascii="微软雅黑" w:hAnsi="微软雅黑" w:eastAsia="微软雅黑"/>
          <w:b/>
          <w:sz w:val="26"/>
        </w:rPr>
        <w:t>相关图片</w:t>
      </w:r>
    </w:p>
    <w:p w14:paraId="489F62BF">
      <w:r>
        <w:rPr>
          <w:rFonts w:ascii="微软雅黑" w:hAnsi="微软雅黑" w:eastAsia="微软雅黑"/>
          <w:b w:val="0"/>
          <w:sz w:val="20"/>
        </w:rPr>
        <w:t>开发板.png</w:t>
      </w:r>
    </w:p>
    <w:p w14:paraId="7339F343">
      <w:r>
        <w:drawing>
          <wp:inline distT="0" distB="0" distL="114300" distR="114300">
            <wp:extent cx="5579745" cy="4341495"/>
            <wp:effectExtent l="0" t="0" r="190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434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5D1E2">
      <w:pPr>
        <w:pStyle w:val="3"/>
      </w:pPr>
      <w:r>
        <w:rPr>
          <w:rFonts w:ascii="微软雅黑" w:hAnsi="微软雅黑" w:eastAsia="微软雅黑"/>
          <w:b/>
          <w:sz w:val="32"/>
        </w:rPr>
        <w:t>代码实现思路</w:t>
      </w:r>
    </w:p>
    <w:p w14:paraId="490EA507">
      <w:r>
        <w:rPr>
          <w:rFonts w:ascii="微软雅黑" w:hAnsi="微软雅黑" w:eastAsia="微软雅黑"/>
          <w:b w:val="0"/>
          <w:sz w:val="22"/>
        </w:rPr>
        <w:t>核心难点是单总线严格的时序。工程通过对系统时钟分频得到1us节拍，并在该节拍下实现微秒计时器，从而精确生成复位脉冲、写时隙与读时隙。状态机按DS18B20的标准流程推进：初始化检测存在脉冲；写入命令字节时逐位控制dq拉低/释放；读取温度时按位采样并拼接成16位原始数据，再进行符号与量化处理输出。顶层把温度值交给数码管扫描模块，最终实现稳定、可观察的温度显示。</w:t>
      </w:r>
    </w:p>
    <w:p w14:paraId="1DFFC67A">
      <w:pPr>
        <w:pStyle w:val="3"/>
      </w:pPr>
      <w:r>
        <w:rPr>
          <w:rFonts w:ascii="微软雅黑" w:hAnsi="微软雅黑" w:eastAsia="微软雅黑"/>
          <w:b/>
          <w:sz w:val="32"/>
        </w:rPr>
        <w:t>代码结构</w:t>
      </w:r>
    </w:p>
    <w:p w14:paraId="6669F829">
      <w:pPr>
        <w:rPr>
          <w:rFonts w:ascii="微软雅黑" w:hAnsi="微软雅黑" w:eastAsia="微软雅黑"/>
          <w:b w:val="0"/>
          <w:sz w:val="22"/>
        </w:rPr>
      </w:pPr>
      <w:r>
        <w:rPr>
          <w:rFonts w:ascii="微软雅黑" w:hAnsi="微软雅黑" w:eastAsia="微软雅黑"/>
          <w:b w:val="0"/>
          <w:sz w:val="22"/>
        </w:rPr>
        <w:t>顶层temp_disp只做模块集成：ds18b20_dri负责传感器通信与温度计算，display负责动态数码管扫描与显示组织。ds18b20_dri内部进一步拆分为：1us时钟与微秒计数；主状态机（初始化/写字节/等待/读字节）；以及写位/读位的流程控制计数器。这样把“时序生成”和“流程控制”分开，既便于调试，也方便根据不同主频调整分频参数。</w:t>
      </w:r>
    </w:p>
    <w:p w14:paraId="4A07403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80815" cy="1946910"/>
            <wp:effectExtent l="0" t="0" r="635" b="15240"/>
            <wp:docPr id="3" name="图片 3" descr="要求（只做1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要求（只做12）"/>
                    <pic:cNvPicPr>
                      <a:picLocks noChangeAspect="1"/>
                    </pic:cNvPicPr>
                  </pic:nvPicPr>
                  <pic:blipFill>
                    <a:blip r:embed="rId6"/>
                    <a:srcRect t="24368" b="53625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2450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751491A">
      <w:pPr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工程文件</w:t>
      </w:r>
    </w:p>
    <w:p w14:paraId="1A942765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4081780"/>
            <wp:effectExtent l="0" t="0" r="6350" b="13970"/>
            <wp:docPr id="12" name="图片 12" descr="d727e8ba-614a-4596-8a52-6d367d6c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727e8ba-614a-4596-8a52-6d367d6c13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2357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500650E">
      <w:pPr>
        <w:widowControl w:val="0"/>
        <w:numPr>
          <w:ilvl w:val="0"/>
          <w:numId w:val="7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程序文件</w:t>
      </w:r>
    </w:p>
    <w:p w14:paraId="52A9295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789555"/>
            <wp:effectExtent l="0" t="0" r="6985" b="10795"/>
            <wp:docPr id="14" name="图片 14" descr="2d7915b4-147d-40b8-b3ea-82baad7448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d7915b4-147d-40b8-b3ea-82baad74481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20D75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7F28AAA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3060700"/>
            <wp:effectExtent l="0" t="0" r="6985" b="6350"/>
            <wp:docPr id="15" name="图片 15" descr="7edea0a9-c3f6-4d5d-961b-cff1dfe9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edea0a9-c3f6-4d5d-961b-cff1dfe901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60BE8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A997559">
      <w:pPr>
        <w:widowControl w:val="0"/>
        <w:numPr>
          <w:ilvl w:val="0"/>
          <w:numId w:val="7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程序编译</w:t>
      </w:r>
    </w:p>
    <w:p w14:paraId="2F78F0C0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677160"/>
            <wp:effectExtent l="0" t="0" r="5715" b="8890"/>
            <wp:docPr id="13" name="图片 13" descr="91fd6370-01b9-4e9a-b85c-d4207943cc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1fd6370-01b9-4e9a-b85c-d4207943cc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6AE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9C42A7C">
      <w:pPr>
        <w:widowControl w:val="0"/>
        <w:numPr>
          <w:ilvl w:val="0"/>
          <w:numId w:val="7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RTL图</w:t>
      </w:r>
    </w:p>
    <w:p w14:paraId="2D11798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1551940"/>
            <wp:effectExtent l="0" t="0" r="7620" b="10160"/>
            <wp:docPr id="16" name="图片 16" descr="e8884c4c-bbb2-44a3-9617-92f950452c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8884c4c-bbb2-44a3-9617-92f950452c9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5AB1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管脚分配</w:t>
      </w:r>
    </w:p>
    <w:p w14:paraId="4461EDDC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028950"/>
            <wp:effectExtent l="0" t="0" r="12065" b="0"/>
            <wp:docPr id="17" name="图片 17" descr="357a6d7b-8715-4a21-9df3-ffce8a468f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57a6d7b-8715-4a21-9df3-ffce8a468f8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7325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73EB679B">
      <w:pPr>
        <w:widowControl w:val="0"/>
        <w:numPr>
          <w:ilvl w:val="0"/>
          <w:numId w:val="7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仿真图</w:t>
      </w:r>
    </w:p>
    <w:p w14:paraId="62817A5E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整体仿真图</w:t>
      </w:r>
    </w:p>
    <w:p w14:paraId="150779AF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（使用force生成温度）</w:t>
      </w:r>
    </w:p>
    <w:p w14:paraId="63668B57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Testbench</w:t>
      </w:r>
    </w:p>
    <w:p w14:paraId="6DA188A7">
      <w:pPr>
        <w:widowControl w:val="0"/>
        <w:numPr>
          <w:ilvl w:val="0"/>
          <w:numId w:val="0"/>
        </w:numPr>
        <w:ind w:leftChars="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2859405"/>
            <wp:effectExtent l="0" t="0" r="3810" b="17145"/>
            <wp:docPr id="18" name="图片 18" descr="37ecefab-d939-45d7-9521-d3333ea65c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7ecefab-d939-45d7-9521-d3333ea65c1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CB2C6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仿真图</w:t>
      </w:r>
    </w:p>
    <w:p w14:paraId="7586E401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1188720"/>
            <wp:effectExtent l="0" t="0" r="4445" b="11430"/>
            <wp:docPr id="19" name="图片 19" descr="15f0636f-dfbe-45e3-8094-ac08b276fa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f0636f-dfbe-45e3-8094-ac08b276fae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BA231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7CD94C61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76AAB582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DS18B20模块仿真图</w:t>
      </w:r>
    </w:p>
    <w:p w14:paraId="19157030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Testbench</w:t>
      </w:r>
    </w:p>
    <w:p w14:paraId="4850A60E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9230" cy="3011805"/>
            <wp:effectExtent l="0" t="0" r="762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C6E86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仿真图</w:t>
      </w:r>
    </w:p>
    <w:p w14:paraId="6A4486D6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1638300"/>
            <wp:effectExtent l="0" t="0" r="158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D729A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2552B8D9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31B50CD0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显示模块仿真图</w:t>
      </w:r>
    </w:p>
    <w:p w14:paraId="0A2B878C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Testbench</w:t>
      </w:r>
    </w:p>
    <w:p w14:paraId="12341332">
      <w:pPr>
        <w:widowControl w:val="0"/>
        <w:numPr>
          <w:ilvl w:val="0"/>
          <w:numId w:val="0"/>
        </w:numPr>
        <w:ind w:leftChars="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3812540"/>
            <wp:effectExtent l="0" t="0" r="7620" b="16510"/>
            <wp:docPr id="21" name="图片 21" descr="3e93f70b-fcb6-4e27-9695-2b4d78a9fb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e93f70b-fcb6-4e27-9695-2b4d78a9fbb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BBAAA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仿真图</w:t>
      </w:r>
    </w:p>
    <w:p w14:paraId="7A9E84BE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28F35A68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4310" cy="1595755"/>
            <wp:effectExtent l="0" t="0" r="2540" b="4445"/>
            <wp:docPr id="20" name="图片 20" descr="840a3d7a-e66e-4a9d-917d-c1fdd917d2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40a3d7a-e66e-4a9d-917d-c1fdd917d25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C9DB1">
      <w:pPr>
        <w:rPr>
          <w:rFonts w:ascii="微软雅黑" w:hAnsi="微软雅黑" w:eastAsia="微软雅黑"/>
          <w:b w:val="0"/>
          <w:sz w:val="22"/>
        </w:rPr>
      </w:pPr>
      <w:bookmarkStart w:id="0" w:name="_GoBack"/>
      <w:bookmarkEnd w:id="0"/>
    </w:p>
    <w:p w14:paraId="7EF47CBD">
      <w:pPr>
        <w:pStyle w:val="4"/>
      </w:pPr>
      <w:r>
        <w:rPr>
          <w:rFonts w:ascii="微软雅黑" w:hAnsi="微软雅黑" w:eastAsia="微软雅黑"/>
          <w:b/>
          <w:sz w:val="26"/>
        </w:rPr>
        <w:t>文件/模块一览</w:t>
      </w:r>
    </w:p>
    <w:p w14:paraId="3E0191A2">
      <w:r>
        <w:rPr>
          <w:rFonts w:ascii="微软雅黑" w:hAnsi="微软雅黑" w:eastAsia="微软雅黑"/>
          <w:b w:val="0"/>
          <w:sz w:val="20"/>
        </w:rPr>
        <w:t>temp_disp_bd\display.v：display</w:t>
      </w:r>
    </w:p>
    <w:p w14:paraId="62514956">
      <w:r>
        <w:rPr>
          <w:rFonts w:ascii="微软雅黑" w:hAnsi="微软雅黑" w:eastAsia="微软雅黑"/>
          <w:b w:val="0"/>
          <w:sz w:val="20"/>
        </w:rPr>
        <w:t>temp_disp_bd\temp_disp_bd\display.v：display</w:t>
      </w:r>
    </w:p>
    <w:p w14:paraId="5AB71E9A">
      <w:r>
        <w:rPr>
          <w:rFonts w:ascii="微软雅黑" w:hAnsi="微软雅黑" w:eastAsia="微软雅黑"/>
          <w:b w:val="0"/>
          <w:sz w:val="20"/>
        </w:rPr>
        <w:t>temp_disp_sim\display.v：display</w:t>
      </w:r>
    </w:p>
    <w:p w14:paraId="20B28DEB">
      <w:pPr>
        <w:pStyle w:val="3"/>
      </w:pPr>
      <w:r>
        <w:rPr>
          <w:rFonts w:ascii="微软雅黑" w:hAnsi="微软雅黑" w:eastAsia="微软雅黑"/>
          <w:b/>
          <w:sz w:val="32"/>
        </w:rPr>
        <w:t>部分代码</w:t>
      </w:r>
    </w:p>
    <w:p w14:paraId="5299BD9E">
      <w:r>
        <w:rPr>
          <w:rFonts w:ascii="微软雅黑" w:hAnsi="微软雅黑" w:eastAsia="微软雅黑"/>
          <w:b w:val="0"/>
          <w:sz w:val="20"/>
        </w:rPr>
        <w:t>temp_disp_sim\ds18b20_dri.v</w:t>
      </w:r>
    </w:p>
    <w:p w14:paraId="4CFB7CBD">
      <w:pPr>
        <w:pStyle w:val="164"/>
        <w:shd w:val="clear" w:color="auto" w:fill="F2F2F2"/>
        <w:spacing w:before="120" w:after="120" w:line="240" w:lineRule="auto"/>
        <w:ind w:left="340" w:right="170"/>
      </w:pP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// Descriptions:        DS18B20驱动模块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//****************************************************************************************//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module ds18b20_dri(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//module clock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input              clk        ,         // 时钟信号（50MHz）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input              rst_n      ,         // 复位信号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//user interface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inout              dq         ,         // DS18B20的DQ引脚数据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output reg [19:0]  temp_data  ,         // 转换后得到的温度值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output reg         sign                 // 符号位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);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//parameter define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localparam  ROM_SKIP_CMD = 8'hcc;           // 跳过 ROM 命令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localparam  CONVERT_CMD  = 8'h44;           // 温度转换命令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localparam  READ_TEMP    = 8'hbe;           // 读 DS1820 温度暂存器命令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//state define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localparam  init         = 3'd1 ;           // 初始化状态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localparam  rom_skip     = 3'd2 ;           // 加载跳过ROM命令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localparam  wr_byte      = 3'd3 ;           // 写字节状态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localparam  temp_convert = 3'd4 ;           // 加载温度转换命令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localparam  delay        = 3'd5 ;           // 延时等待温度转换结束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localparam  rd_temp      = 3'd6 ;           // 加载读温度命令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localparam  rd_byte      = 3'd7 ;           // 读字节状态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//reg define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    [ 4:0]         cnt         ;        // 分频计数器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                   clk_1us     ;        // 1MHz时钟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    [19:0]         cnt_1us     ;        // 微秒计数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    [ 2:0]         cur_state   ;        // 当前状态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    [ 2:0]         next_state  ;        // 下一状态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    [ 3:0]         flow_cnt    ;        // 流转计数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    [ 3:0]         wr_cnt      ;        // 写计数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    [ 4:0]         rd_cnt      ;        // 读计数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    [ 7:0]         wr_data     ;        // 写入DS18B20的数据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    [ 4:0]         bit_width   ;        // 读取的数据的位宽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    [15:0]         rd_data     ;        // 采集到的数据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    [15:0]         org_data    ;        // 读取到的原始温度数据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    [10:0]         data1       ;        // 对原理温度进行符号处理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    [ 3:0]         cmd_cnt     ;        // 发送命令计数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                   init_done   ;        // 初始化完成信号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                   st_done     ;        // 完成信号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                   cnt_1us_en  ;        // 使能计时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reg                    dq_out      ;        // DS18B20的dq输出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//wire define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wire    [19:0]         data2       ;        // 对处理后的进行转换处理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//*****************************************************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//**                    main code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//*****************************************************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assign dq = dq_out;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//分频生成1MHz的时钟信号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always @ (posedge clk or negedge rst_n) begin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if (!rst_n) begin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cnt     &lt;= 5'b0;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clk_1us &lt;= 1'b0;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end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else if(cnt &lt; 5'd24) begin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cnt     &lt;= cnt + 1'b1;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clk_1us &lt;= clk_1us;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end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else begin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cnt     &lt;= 5'b0;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clk_1us &lt;= ~clk_1us;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end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end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//微秒计时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always @ (posedge clk_1us or negedge rst_n) begin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if (!rst_n)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cnt_1us &lt;= 20'b0;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else if (cnt_1us_en)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cnt_1us &lt;= cnt_1us + 1'b1;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cnt_1us &lt;= 20'b0;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end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//状态跳转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always @ (posedge clk_1us or negedge rst_n) begin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if(!rst_n)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cur_state &lt;= init;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else 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cur_state &lt;= next_state;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end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//组合逻辑状态判断转换条件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always @( * ) begin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case(cur_state)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init: begin                             // 初始化状态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if (init_done)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next_state = rom_skip;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next_state = init;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end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rom_skip: begin                         // 加载跳过ROM命令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if(st_done)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next_state = wr_byte;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next_state = rom_skip;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end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wr_byte: begin                          // 发送命令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if(st_done)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case(cmd_cnt)                   // 根据命令序号，判断下个状态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4'b1: next_state = temp_convert;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4'd2: next_state = delay;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4'd3: next_state = rd_temp;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4'd4: next_state = rd_byte;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default: 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 xml:space="preserve">      next_state = temp_convert;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endcase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next_state = wr_byte;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end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temp_convert: begin                     // 加载温度转换命令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if(st_done)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next_state = wr_byte;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next_state = temp_convert;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end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delay: begin                            // 延时等待温度转换结束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if(st_done)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next_state = init;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next_state = delay;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end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rd_temp: begin                          // 加载读温度命令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if(st_done)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next_state = wr_byte;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next_state = rd_temp;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end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rd_byte: begin                          // 读数据线上的数据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if(st_done)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next_state = init;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next_state = rd_byte;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end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default: next_state = init;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endcase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end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//整个操作步骤为初始化、发送跳过ROM操作命令、发送温度转换指令、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//再初始化、再发送跳过ROM操作指令、发送读数据指令。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>always @ (posedge clk_1us or negedge rst_n) begin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if(!rst_n) begin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flow_cnt     &lt;=  4'b0;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init_done    &lt;=  1'b0;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cnt_1us_en   &lt;=  1'b1;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dq_out       &lt;=  1'bZ;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st_done      &lt;=  1'b0;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rd_data      &lt;= 16'b0;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rd_cnt       &lt;=  5'd0;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wr_cnt       &lt;=  4'd0;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cmd_cnt      &lt;=  3'd0;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 xml:space="preserve">  bit_width &lt;= 5'd16;</w:t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//指定读数据个数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 xml:space="preserve">  org_data  &lt;= 16'd0;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end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else begin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st_done &lt;= 1'b0;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case (next_state)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init:begin                              //初始化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init_done &lt;= 1'b0;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case(flow_cnt)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4'd0: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flow_cnt &lt;= flow_cnt + 1'b1;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4'd1: begin</w:t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//发出500us复位脉冲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    cnt_1us_en &lt;= 1'b1;         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    if(cnt_1us &lt; 20'd500)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        dq_out &lt;= 1'b0;         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    else begin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        cnt_1us_en &lt;= 1'b0;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        dq_out &lt;= 1'bz;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        flow_cnt &lt;= flow_cnt + 1'b1;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    end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end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4'd2:begin</w:t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//释放总线，等待30us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    cnt_1us_en &lt;= 1'b1;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    if(cnt_1us &lt; 20'd30)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        dq_out &lt;= 1'bz;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    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        flow_cnt &lt;= flow_cnt + 1'b1;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end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4'd3: begin</w:t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//检测响应信号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    if(!dq)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        flow_cnt &lt;= flow_cnt + 1'b1;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    else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        flow_cnt &lt;= flow_cnt;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end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4'd4: begin</w:t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//等待初始化结束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    if(cnt_1us == 20'd500) begin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        cnt_1us_en &lt;= 1'b0;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        init_done  &lt;= 1'b1;</w:t>
      </w:r>
      <w:r>
        <w:rPr>
          <w:rFonts w:ascii="Consolas" w:hAnsi="Consolas" w:eastAsia="Consolas"/>
          <w:b w:val="0"/>
          <w:sz w:val="18"/>
        </w:rPr>
        <w:tab/>
        <w:t/>
      </w:r>
      <w:r>
        <w:rPr>
          <w:rFonts w:ascii="Consolas" w:hAnsi="Consolas" w:eastAsia="Consolas"/>
          <w:b w:val="0"/>
          <w:sz w:val="18"/>
        </w:rPr>
        <w:tab/>
        <w:t>//初始化完成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        flow_cnt   &lt;= 4'd0;</w:t>
      </w:r>
      <w:r>
        <w:rPr>
          <w:rFonts w:ascii="Consolas" w:hAnsi="Consolas" w:eastAsia="Consolas"/>
          <w:b w:val="0"/>
          <w:sz w:val="18"/>
        </w:rPr>
        <w:br w:type="textWrapping"/>
      </w:r>
      <w:r>
        <w:rPr>
          <w:rFonts w:ascii="Consolas" w:hAnsi="Consolas" w:eastAsia="Consolas"/>
          <w:b w:val="0"/>
          <w:sz w:val="18"/>
        </w:rPr>
        <w:t xml:space="preserve">                        end</w:t>
      </w:r>
    </w:p>
    <w:sectPr>
      <w:pgSz w:w="12240" w:h="15840"/>
      <w:pgMar w:top="1247" w:right="1134" w:bottom="1134" w:left="1134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ＭＳ 明朝">
    <w:altName w:val="Yu Gothic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ＭＳ 明朝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">
    <w:altName w:val="Courier New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abstractNum w:abstractNumId="6">
    <w:nsid w:val="3BA706F5"/>
    <w:multiLevelType w:val="singleLevel"/>
    <w:tmpl w:val="3BA706F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4B8E52C4"/>
    <w:rsid w:val="566F2E9F"/>
    <w:rsid w:val="5E1C51EC"/>
    <w:rsid w:val="723F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semiHidden="0" w:name="macro"/>
    <w:lsdException w:uiPriority="99" w:name="toa heading"/>
    <w:lsdException w:uiPriority="99" w:semiHidden="0" w:name="List"/>
    <w:lsdException w:uiPriority="99" w:semiHidden="0" w:name="List Bullet"/>
    <w:lsdException w:uiPriority="99" w:semiHidden="0" w:name="List Number"/>
    <w:lsdException w:uiPriority="99" w:semiHidden="0" w:name="List 2"/>
    <w:lsdException w:uiPriority="99" w:semiHidden="0" w:name="List 3"/>
    <w:lsdException w:uiPriority="99" w:name="List 4"/>
    <w:lsdException w:uiPriority="99" w:name="List 5"/>
    <w:lsdException w:qFormat="1" w:uiPriority="99" w:semiHidden="0" w:name="List Bullet 2"/>
    <w:lsdException w:uiPriority="99" w:semiHidden="0" w:name="List Bullet 3"/>
    <w:lsdException w:uiPriority="99" w:name="List Bullet 4"/>
    <w:lsdException w:uiPriority="99" w:name="List Bullet 5"/>
    <w:lsdException w:uiPriority="99" w:semiHidden="0" w:name="List Number 2"/>
    <w:lsdException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qFormat="1" w:uiPriority="99" w:semiHidden="0" w:name="List Continue"/>
    <w:lsdException w:qFormat="1" w:uiPriority="99" w:semiHidden="0" w:name="List Continue 2"/>
    <w:lsdException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semiHidden="0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qFormat="1"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qFormat="1"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qFormat="1"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qFormat="1"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qFormat="1"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qFormat="1"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qFormat="1"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qFormat="1" w:unhideWhenUsed="0" w:uiPriority="65" w:semiHidden="0" w:name="Medium List 1 Accent 5"/>
    <w:lsdException w:unhideWhenUsed="0" w:uiPriority="66" w:semiHidden="0" w:name="Medium List 2 Accent 5"/>
    <w:lsdException w:qFormat="1" w:unhideWhenUsed="0" w:uiPriority="67" w:semiHidden="0" w:name="Medium Grid 1 Accent 5"/>
    <w:lsdException w:unhideWhenUsed="0" w:uiPriority="68" w:semiHidden="0" w:name="Medium Grid 2 Accent 5"/>
    <w:lsdException w:qFormat="1"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微软雅黑" w:hAnsi="微软雅黑" w:eastAsia="微软雅黑" w:cstheme="minorBidi"/>
      <w:sz w:val="22"/>
      <w:szCs w:val="22"/>
      <w:lang w:val="en-US" w:eastAsia="en-US" w:bidi="ar-SA"/>
    </w:rPr>
  </w:style>
  <w:style w:type="paragraph" w:styleId="3">
    <w:name w:val="heading 1"/>
    <w:basedOn w:val="1"/>
    <w:next w:val="1"/>
    <w:link w:val="138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4">
    <w:name w:val="heading 2"/>
    <w:basedOn w:val="1"/>
    <w:next w:val="1"/>
    <w:link w:val="139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1"/>
    <w:link w:val="140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1"/>
    <w:link w:val="15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2">
    <w:name w:val="Default Paragraph Font"/>
    <w:semiHidden/>
    <w:unhideWhenUsed/>
    <w:uiPriority w:val="1"/>
  </w:style>
  <w:style w:type="table" w:default="1" w:styleId="3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7"/>
    <w:unhideWhenUsed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uiPriority w:val="99"/>
    <w:pPr>
      <w:numPr>
        <w:ilvl w:val="0"/>
        <w:numId w:val="3"/>
      </w:numPr>
      <w:contextualSpacing/>
    </w:pPr>
  </w:style>
  <w:style w:type="paragraph" w:styleId="17">
    <w:name w:val="Body Text 3"/>
    <w:basedOn w:val="1"/>
    <w:link w:val="146"/>
    <w:unhideWhenUsed/>
    <w:qFormat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4"/>
    <w:unhideWhenUsed/>
    <w:qFormat/>
    <w:uiPriority w:val="99"/>
    <w:pPr>
      <w:spacing w:after="120"/>
    </w:pPr>
  </w:style>
  <w:style w:type="paragraph" w:styleId="20">
    <w:name w:val="List Number 3"/>
    <w:basedOn w:val="1"/>
    <w:unhideWhenUsed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qFormat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qFormat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6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5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2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7">
    <w:name w:val="List"/>
    <w:basedOn w:val="1"/>
    <w:unhideWhenUsed/>
    <w:uiPriority w:val="99"/>
    <w:pPr>
      <w:ind w:left="360" w:hanging="360"/>
      <w:contextualSpacing/>
    </w:pPr>
  </w:style>
  <w:style w:type="paragraph" w:styleId="28">
    <w:name w:val="Body Text 2"/>
    <w:basedOn w:val="1"/>
    <w:link w:val="145"/>
    <w:unhideWhenUsed/>
    <w:uiPriority w:val="99"/>
    <w:pPr>
      <w:spacing w:after="120" w:line="480" w:lineRule="auto"/>
    </w:pPr>
  </w:style>
  <w:style w:type="paragraph" w:styleId="29">
    <w:name w:val="List Continue 2"/>
    <w:basedOn w:val="1"/>
    <w:unhideWhenUsed/>
    <w:qFormat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41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3">
    <w:name w:val="Table Grid"/>
    <w:basedOn w:val="3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Light Shading"/>
    <w:basedOn w:val="32"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5">
    <w:name w:val="Light Shading Accent 1"/>
    <w:basedOn w:val="32"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6">
    <w:name w:val="Light Shading Accent 2"/>
    <w:basedOn w:val="32"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7">
    <w:name w:val="Light Shading Accent 3"/>
    <w:basedOn w:val="32"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8">
    <w:name w:val="Light Shading Accent 4"/>
    <w:basedOn w:val="32"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39">
    <w:name w:val="Light Shading Accent 5"/>
    <w:basedOn w:val="32"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0">
    <w:name w:val="Light Shading Accent 6"/>
    <w:basedOn w:val="32"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1">
    <w:name w:val="Light List"/>
    <w:basedOn w:val="32"/>
    <w:qFormat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2">
    <w:name w:val="Light List Accent 1"/>
    <w:basedOn w:val="32"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3">
    <w:name w:val="Light List Accent 2"/>
    <w:basedOn w:val="32"/>
    <w:qFormat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4">
    <w:name w:val="Light List Accent 3"/>
    <w:basedOn w:val="32"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5">
    <w:name w:val="Light List Accent 4"/>
    <w:basedOn w:val="32"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6">
    <w:name w:val="Light List Accent 5"/>
    <w:basedOn w:val="32"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7">
    <w:name w:val="Light List Accent 6"/>
    <w:basedOn w:val="32"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8">
    <w:name w:val="Light Grid"/>
    <w:basedOn w:val="32"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49">
    <w:name w:val="Light Grid Accent 1"/>
    <w:basedOn w:val="32"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0">
    <w:name w:val="Light Grid Accent 2"/>
    <w:basedOn w:val="32"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1">
    <w:name w:val="Light Grid Accent 3"/>
    <w:basedOn w:val="32"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2">
    <w:name w:val="Light Grid Accent 4"/>
    <w:basedOn w:val="32"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3">
    <w:name w:val="Light Grid Accent 5"/>
    <w:basedOn w:val="32"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4">
    <w:name w:val="Light Grid Accent 6"/>
    <w:basedOn w:val="32"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5">
    <w:name w:val="Medium Shading 1"/>
    <w:basedOn w:val="32"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1 Accent 1"/>
    <w:basedOn w:val="32"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2"/>
    <w:basedOn w:val="32"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3"/>
    <w:basedOn w:val="32"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4"/>
    <w:basedOn w:val="32"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5"/>
    <w:basedOn w:val="32"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6"/>
    <w:basedOn w:val="32"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3">
    <w:name w:val="Medium Shading 2 Accent 1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2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3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4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5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6"/>
    <w:basedOn w:val="32"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Lis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0">
    <w:name w:val="Medium List 1 Accent 1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1">
    <w:name w:val="Medium List 1 Accent 2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2">
    <w:name w:val="Medium List 1 Accent 3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3">
    <w:name w:val="Medium List 1 Accent 4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4">
    <w:name w:val="Medium List 1 Accent 5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5">
    <w:name w:val="Medium List 1 Accent 6"/>
    <w:basedOn w:val="32"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6">
    <w:name w:val="Medium Lis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1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2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3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4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5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6"/>
    <w:basedOn w:val="32"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Grid 1"/>
    <w:basedOn w:val="32"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4">
    <w:name w:val="Medium Grid 1 Accent 1"/>
    <w:basedOn w:val="32"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5">
    <w:name w:val="Medium Grid 1 Accent 2"/>
    <w:basedOn w:val="32"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6">
    <w:name w:val="Medium Grid 1 Accent 3"/>
    <w:basedOn w:val="32"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7">
    <w:name w:val="Medium Grid 1 Accent 4"/>
    <w:basedOn w:val="32"/>
    <w:qFormat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8">
    <w:name w:val="Medium Grid 1 Accent 5"/>
    <w:basedOn w:val="32"/>
    <w:qFormat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9">
    <w:name w:val="Medium Grid 1 Accent 6"/>
    <w:basedOn w:val="32"/>
    <w:qFormat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0">
    <w:name w:val="Medium Grid 2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1">
    <w:name w:val="Medium Grid 2 Accent 1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2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3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4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5"/>
    <w:basedOn w:val="32"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6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3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8">
    <w:name w:val="Medium Grid 3 Accent 1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99">
    <w:name w:val="Medium Grid 3 Accent 2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0">
    <w:name w:val="Medium Grid 3 Accent 3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1">
    <w:name w:val="Medium Grid 3 Accent 4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2">
    <w:name w:val="Medium Grid 3 Accent 5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3">
    <w:name w:val="Medium Grid 3 Accent 6"/>
    <w:basedOn w:val="32"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4">
    <w:name w:val="Dark List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5">
    <w:name w:val="Dark List Accent 1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6">
    <w:name w:val="Dark List Accent 2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7">
    <w:name w:val="Dark List Accent 3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8">
    <w:name w:val="Dark List Accent 4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09">
    <w:name w:val="Dark List Accent 5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0">
    <w:name w:val="Dark List Accent 6"/>
    <w:basedOn w:val="32"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1">
    <w:name w:val="Colorful Shading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2">
    <w:name w:val="Colorful Shading Accent 1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2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3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5">
    <w:name w:val="Colorful Shading Accent 4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5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6"/>
    <w:basedOn w:val="32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List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9">
    <w:name w:val="Colorful List Accent 1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0">
    <w:name w:val="Colorful List Accent 2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1">
    <w:name w:val="Colorful List Accent 3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2">
    <w:name w:val="Colorful List Accent 4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3">
    <w:name w:val="Colorful List Accent 5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4">
    <w:name w:val="Colorful List Accent 6"/>
    <w:basedOn w:val="32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5">
    <w:name w:val="Colorful Grid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6">
    <w:name w:val="Colorful Grid Accent 1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7">
    <w:name w:val="Colorful Grid Accent 2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8">
    <w:name w:val="Colorful Grid Accent 3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9">
    <w:name w:val="Colorful Grid Accent 4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0">
    <w:name w:val="Colorful Grid Accent 5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1">
    <w:name w:val="Colorful Grid Accent 6"/>
    <w:basedOn w:val="32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3">
    <w:name w:val="Strong"/>
    <w:basedOn w:val="132"/>
    <w:qFormat/>
    <w:uiPriority w:val="22"/>
    <w:rPr>
      <w:b/>
      <w:bCs/>
    </w:rPr>
  </w:style>
  <w:style w:type="character" w:styleId="134">
    <w:name w:val="Emphasis"/>
    <w:basedOn w:val="132"/>
    <w:qFormat/>
    <w:uiPriority w:val="20"/>
    <w:rPr>
      <w:i/>
      <w:iCs/>
    </w:rPr>
  </w:style>
  <w:style w:type="character" w:customStyle="1" w:styleId="135">
    <w:name w:val="Header Char"/>
    <w:basedOn w:val="132"/>
    <w:link w:val="25"/>
    <w:uiPriority w:val="99"/>
  </w:style>
  <w:style w:type="character" w:customStyle="1" w:styleId="136">
    <w:name w:val="Footer Char"/>
    <w:basedOn w:val="132"/>
    <w:link w:val="24"/>
    <w:uiPriority w:val="99"/>
  </w:style>
  <w:style w:type="paragraph" w:styleId="13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Heading 1 Char"/>
    <w:basedOn w:val="132"/>
    <w:link w:val="3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39">
    <w:name w:val="Heading 2 Char"/>
    <w:basedOn w:val="132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0">
    <w:name w:val="Heading 3 Char"/>
    <w:basedOn w:val="132"/>
    <w:link w:val="5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1">
    <w:name w:val="Title Char"/>
    <w:basedOn w:val="132"/>
    <w:link w:val="31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Subtitle Char"/>
    <w:basedOn w:val="132"/>
    <w:link w:val="26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3">
    <w:name w:val="List Paragraph"/>
    <w:basedOn w:val="1"/>
    <w:qFormat/>
    <w:uiPriority w:val="34"/>
    <w:pPr>
      <w:ind w:left="720"/>
      <w:contextualSpacing/>
    </w:pPr>
  </w:style>
  <w:style w:type="character" w:customStyle="1" w:styleId="144">
    <w:name w:val="Body Text Char"/>
    <w:basedOn w:val="132"/>
    <w:link w:val="19"/>
    <w:uiPriority w:val="99"/>
  </w:style>
  <w:style w:type="character" w:customStyle="1" w:styleId="145">
    <w:name w:val="Body Text 2 Char"/>
    <w:basedOn w:val="132"/>
    <w:link w:val="28"/>
    <w:qFormat/>
    <w:uiPriority w:val="99"/>
  </w:style>
  <w:style w:type="character" w:customStyle="1" w:styleId="146">
    <w:name w:val="Body Text 3 Char"/>
    <w:basedOn w:val="132"/>
    <w:link w:val="17"/>
    <w:uiPriority w:val="99"/>
    <w:rPr>
      <w:sz w:val="16"/>
      <w:szCs w:val="16"/>
    </w:rPr>
  </w:style>
  <w:style w:type="character" w:customStyle="1" w:styleId="147">
    <w:name w:val="Macro Text Char"/>
    <w:basedOn w:val="132"/>
    <w:link w:val="2"/>
    <w:qFormat/>
    <w:uiPriority w:val="99"/>
    <w:rPr>
      <w:rFonts w:ascii="Courier" w:hAnsi="Courier"/>
      <w:sz w:val="20"/>
      <w:szCs w:val="20"/>
    </w:rPr>
  </w:style>
  <w:style w:type="paragraph" w:styleId="148">
    <w:name w:val="Quote"/>
    <w:basedOn w:val="1"/>
    <w:next w:val="1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9">
    <w:name w:val="Quote Char"/>
    <w:basedOn w:val="132"/>
    <w:link w:val="148"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Heading 4 Char"/>
    <w:basedOn w:val="132"/>
    <w:link w:val="6"/>
    <w:semiHidden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1">
    <w:name w:val="Heading 5 Char"/>
    <w:basedOn w:val="132"/>
    <w:link w:val="7"/>
    <w:semiHidden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2">
    <w:name w:val="Heading 6 Char"/>
    <w:basedOn w:val="132"/>
    <w:link w:val="8"/>
    <w:semiHidden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3">
    <w:name w:val="Heading 7 Char"/>
    <w:basedOn w:val="132"/>
    <w:link w:val="9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4">
    <w:name w:val="Heading 8 Char"/>
    <w:basedOn w:val="132"/>
    <w:link w:val="10"/>
    <w:semiHidden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5">
    <w:name w:val="Heading 9 Char"/>
    <w:basedOn w:val="132"/>
    <w:link w:val="11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6">
    <w:name w:val="Intense Quote"/>
    <w:basedOn w:val="1"/>
    <w:next w:val="1"/>
    <w:link w:val="15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Intense Quote Char"/>
    <w:basedOn w:val="132"/>
    <w:link w:val="156"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Subtle Emphasis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59">
    <w:name w:val="Intense Emphasis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Subtle Reference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Intense Reference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2">
    <w:name w:val="Book Title"/>
    <w:basedOn w:val="132"/>
    <w:qFormat/>
    <w:uiPriority w:val="33"/>
    <w:rPr>
      <w:b/>
      <w:bCs/>
      <w:smallCaps/>
      <w:spacing w:val="5"/>
    </w:rPr>
  </w:style>
  <w:style w:type="paragraph" w:customStyle="1" w:styleId="163">
    <w:name w:val="TOC Heading"/>
    <w:basedOn w:val="3"/>
    <w:next w:val="1"/>
    <w:semiHidden/>
    <w:unhideWhenUsed/>
    <w:qFormat/>
    <w:uiPriority w:val="39"/>
    <w:pPr>
      <w:outlineLvl w:val="9"/>
    </w:pPr>
  </w:style>
  <w:style w:type="paragraph" w:customStyle="1" w:styleId="164">
    <w:name w:val="CodeBlock"/>
    <w:uiPriority w:val="0"/>
    <w:pPr>
      <w:spacing w:after="200" w:line="276" w:lineRule="auto"/>
    </w:pPr>
    <w:rPr>
      <w:rFonts w:ascii="Consolas" w:hAnsi="Consolas" w:eastAsia="Consolas" w:cstheme="minorBidi"/>
      <w:sz w:val="18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1186</Words>
  <Characters>2969</Characters>
  <Lines>0</Lines>
  <Paragraphs>0</Paragraphs>
  <TotalTime>0</TotalTime>
  <ScaleCrop>false</ScaleCrop>
  <LinksUpToDate>false</LinksUpToDate>
  <CharactersWithSpaces>4738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  <dc:description>generated by python-docx</dc:description>
  <cp:lastModifiedBy>独钓</cp:lastModifiedBy>
  <dcterms:modified xsi:type="dcterms:W3CDTF">2026-01-15T14:31:31Z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eyJoZGlkIjoiNGVjMTUyOGExNzAyYWU1MjJhMmU3NTVlNmUzZDA5NTEiLCJ1c2VySWQiOiI2MDIzMjU4NTUifQ==</vt:lpwstr>
  </property>
  <property fmtid="{D5CDD505-2E9C-101B-9397-08002B2CF9AE}" pid="3" name="KSOProductBuildVer">
    <vt:lpwstr>2052-12.1.0.24034</vt:lpwstr>
  </property>
  <property fmtid="{D5CDD505-2E9C-101B-9397-08002B2CF9AE}" pid="4" name="ICV">
    <vt:lpwstr>B63F9E35365549639A52B849B5769E99_12</vt:lpwstr>
  </property>
</Properties>
</file>